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111B">
        <w:fldChar w:fldCharType="begin">
          <w:ffData>
            <w:name w:val="Rozevírací1"/>
            <w:enabled/>
            <w:calcOnExit w:val="0"/>
            <w:ddList>
              <w:result w:val="1"/>
              <w:listEntry w:val="vedoucího"/>
              <w:listEntry w:val="oponenta"/>
            </w:ddList>
          </w:ffData>
        </w:fldChar>
      </w:r>
      <w:r>
        <w:instrText xml:space="preserve"> FORMDROPDOWN </w:instrText>
      </w:r>
      <w:r w:rsidR="006F2973">
        <w:fldChar w:fldCharType="separate"/>
      </w:r>
      <w:r w:rsidR="0024111B">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111B"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3E1451">
        <w:rPr>
          <w:b/>
          <w:i/>
          <w:sz w:val="22"/>
          <w:szCs w:val="22"/>
        </w:rPr>
        <w:t xml:space="preserve">Bc. </w:t>
      </w:r>
      <w:r w:rsidR="00826063">
        <w:rPr>
          <w:b/>
          <w:i/>
          <w:sz w:val="22"/>
          <w:szCs w:val="22"/>
        </w:rPr>
        <w:t>Adéla Brožková</w:t>
      </w:r>
      <w:r w:rsidR="0024111B" w:rsidRPr="00F506F8">
        <w:rPr>
          <w:b/>
          <w:i/>
          <w:sz w:val="22"/>
          <w:szCs w:val="22"/>
        </w:rPr>
        <w:fldChar w:fldCharType="end"/>
      </w:r>
      <w:bookmarkEnd w:id="1"/>
      <w:r>
        <w:tab/>
      </w:r>
      <w:r w:rsidR="0024111B">
        <w:fldChar w:fldCharType="begin">
          <w:ffData>
            <w:name w:val="Rozevírací2"/>
            <w:enabled/>
            <w:calcOnExit w:val="0"/>
            <w:ddList>
              <w:result w:val="1"/>
              <w:listEntry w:val="Vedoucí"/>
              <w:listEntry w:val="Oponent"/>
            </w:ddList>
          </w:ffData>
        </w:fldChar>
      </w:r>
      <w:r>
        <w:instrText xml:space="preserve"> FORMDROPDOWN </w:instrText>
      </w:r>
      <w:r w:rsidR="006F2973">
        <w:fldChar w:fldCharType="separate"/>
      </w:r>
      <w:r w:rsidR="0024111B">
        <w:fldChar w:fldCharType="end"/>
      </w:r>
      <w:bookmarkEnd w:id="2"/>
      <w:r>
        <w:t xml:space="preserve"> DP:</w:t>
      </w:r>
      <w:bookmarkStart w:id="3" w:name="Text2"/>
      <w:r w:rsidR="0024111B"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3E1451">
        <w:rPr>
          <w:b/>
          <w:i/>
          <w:sz w:val="22"/>
          <w:szCs w:val="22"/>
        </w:rPr>
        <w:t>Ing. Petr Novák</w:t>
      </w:r>
      <w:r w:rsidR="006F2973">
        <w:rPr>
          <w:b/>
          <w:i/>
          <w:sz w:val="22"/>
          <w:szCs w:val="22"/>
        </w:rPr>
        <w:t>, Ph.D.</w:t>
      </w:r>
      <w:bookmarkStart w:id="4" w:name="_GoBack"/>
      <w:bookmarkEnd w:id="4"/>
      <w:r w:rsidR="0024111B" w:rsidRPr="00F506F8">
        <w:rPr>
          <w:b/>
          <w:i/>
          <w:sz w:val="22"/>
          <w:szCs w:val="22"/>
        </w:rPr>
        <w:fldChar w:fldCharType="end"/>
      </w:r>
      <w:bookmarkEnd w:id="3"/>
      <w:r>
        <w:tab/>
        <w:t>Ak. rok:</w:t>
      </w:r>
      <w:bookmarkStart w:id="5" w:name="Text3"/>
      <w:r w:rsidR="0024111B"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111B" w:rsidRPr="00F506F8">
        <w:rPr>
          <w:b/>
          <w:i/>
          <w:sz w:val="22"/>
          <w:szCs w:val="22"/>
        </w:rPr>
      </w:r>
      <w:r w:rsidR="0024111B" w:rsidRPr="00F506F8">
        <w:rPr>
          <w:b/>
          <w:i/>
          <w:sz w:val="22"/>
          <w:szCs w:val="22"/>
        </w:rPr>
        <w:fldChar w:fldCharType="separate"/>
      </w:r>
      <w:r w:rsidR="003E1451">
        <w:rPr>
          <w:b/>
          <w:i/>
          <w:sz w:val="22"/>
          <w:szCs w:val="22"/>
        </w:rPr>
        <w:t>2014/2015</w:t>
      </w:r>
      <w:r w:rsidR="0024111B" w:rsidRPr="00F506F8">
        <w:rPr>
          <w:b/>
          <w:i/>
          <w:sz w:val="22"/>
          <w:szCs w:val="22"/>
        </w:rPr>
        <w:fldChar w:fldCharType="end"/>
      </w:r>
      <w:bookmarkEnd w:id="5"/>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6" w:name="Text4"/>
      <w:r w:rsidR="0024111B"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111B" w:rsidRPr="007358A5">
        <w:rPr>
          <w:b/>
          <w:i/>
          <w:sz w:val="22"/>
          <w:szCs w:val="22"/>
        </w:rPr>
      </w:r>
      <w:r w:rsidR="0024111B" w:rsidRPr="007358A5">
        <w:rPr>
          <w:b/>
          <w:i/>
          <w:sz w:val="22"/>
          <w:szCs w:val="22"/>
        </w:rPr>
        <w:fldChar w:fldCharType="separate"/>
      </w:r>
      <w:r w:rsidR="003E1451">
        <w:rPr>
          <w:b/>
          <w:i/>
          <w:sz w:val="22"/>
          <w:szCs w:val="22"/>
        </w:rPr>
        <w:t xml:space="preserve">Projekt </w:t>
      </w:r>
      <w:r w:rsidR="00826063">
        <w:rPr>
          <w:b/>
          <w:i/>
          <w:sz w:val="22"/>
          <w:szCs w:val="22"/>
        </w:rPr>
        <w:t>založení nové pobočky cestovní kanceláře XY</w:t>
      </w:r>
      <w:r w:rsidR="0024111B" w:rsidRPr="007358A5">
        <w:rPr>
          <w:b/>
          <w:i/>
          <w:sz w:val="22"/>
          <w:szCs w:val="22"/>
        </w:rPr>
        <w:fldChar w:fldCharType="end"/>
      </w:r>
      <w:bookmarkEnd w:id="6"/>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7" w:name="Rozevírací6"/>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F2973">
              <w:rPr>
                <w:b/>
                <w:snapToGrid w:val="0"/>
                <w:color w:val="000000"/>
              </w:rPr>
            </w:r>
            <w:r w:rsidR="006F2973">
              <w:rPr>
                <w:b/>
                <w:snapToGrid w:val="0"/>
                <w:color w:val="000000"/>
              </w:rPr>
              <w:fldChar w:fldCharType="separate"/>
            </w:r>
            <w:r>
              <w:rPr>
                <w:b/>
                <w:snapToGrid w:val="0"/>
                <w:color w:val="000000"/>
              </w:rPr>
              <w:fldChar w:fldCharType="end"/>
            </w:r>
            <w:bookmarkEnd w:id="7"/>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111B" w:rsidP="005910F7">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6F2973">
              <w:rPr>
                <w:b/>
                <w:snapToGrid w:val="0"/>
                <w:color w:val="000000"/>
              </w:rPr>
            </w:r>
            <w:r w:rsidR="006F2973">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111B"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F2973">
              <w:rPr>
                <w:b/>
                <w:snapToGrid w:val="0"/>
                <w:color w:val="000000"/>
              </w:rPr>
            </w:r>
            <w:r w:rsidR="006F2973">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6F2973">
              <w:rPr>
                <w:b/>
                <w:snapToGrid w:val="0"/>
                <w:color w:val="000000"/>
              </w:rPr>
            </w:r>
            <w:r w:rsidR="006F2973">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111B"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F2973">
              <w:rPr>
                <w:b/>
                <w:snapToGrid w:val="0"/>
                <w:color w:val="000000"/>
              </w:rPr>
            </w:r>
            <w:r w:rsidR="006F2973">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111B"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6F2973">
              <w:rPr>
                <w:b/>
                <w:snapToGrid w:val="0"/>
                <w:color w:val="000000"/>
              </w:rPr>
            </w:r>
            <w:r w:rsidR="006F2973">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111B"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lastRenderedPageBreak/>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111B"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6F2973">
              <w:rPr>
                <w:snapToGrid w:val="0"/>
                <w:color w:val="000000"/>
              </w:rPr>
            </w:r>
            <w:r w:rsidR="006F2973">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8" w:name="Text9"/>
        <w:tc>
          <w:tcPr>
            <w:tcW w:w="2485" w:type="dxa"/>
            <w:tcBorders>
              <w:top w:val="single" w:sz="12" w:space="0" w:color="auto"/>
              <w:bottom w:val="single" w:sz="12" w:space="0" w:color="auto"/>
            </w:tcBorders>
            <w:vAlign w:val="center"/>
          </w:tcPr>
          <w:p w:rsidR="00845B98" w:rsidRPr="00FB1E25" w:rsidRDefault="0024111B" w:rsidP="00826063">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3E1451">
              <w:rPr>
                <w:b/>
                <w:noProof/>
                <w:snapToGrid w:val="0"/>
                <w:color w:val="000000"/>
              </w:rPr>
              <w:t>2</w:t>
            </w:r>
            <w:r w:rsidR="00826063">
              <w:rPr>
                <w:b/>
                <w:noProof/>
                <w:snapToGrid w:val="0"/>
                <w:color w:val="000000"/>
              </w:rPr>
              <w:t>0</w:t>
            </w:r>
            <w:r>
              <w:rPr>
                <w:b/>
                <w:snapToGrid w:val="0"/>
                <w:color w:val="000000"/>
              </w:rPr>
              <w:fldChar w:fldCharType="end"/>
            </w:r>
            <w:bookmarkEnd w:id="8"/>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9" w:name="Text6"/>
    <w:p w:rsidR="00826063" w:rsidRDefault="0024111B" w:rsidP="00F135B5">
      <w:pPr>
        <w:rPr>
          <w:i/>
          <w:noProof/>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F135B5" w:rsidRPr="00F135B5">
        <w:rPr>
          <w:i/>
          <w:noProof/>
        </w:rPr>
        <w:t xml:space="preserve">Předložená DP je poměrně zajímavě zpracovanou prací na vznik nové pobočky cestovní kanceláře. Autorka vychází z poměrně podrobně zpracované analýzy. Možná až příliš rozsáhlá se jeví finanční analýza celé firmy, která pak nemá podstatný vliv pro samotné projektové řešení. Autorka se v práci nevyvarovala několika drobných chyb či nepřesností. Poněkud problematický spatřuji např. návrh časového harmonogramu, a sice při výběru referenta prodeje zájezdů. Jak se uvádí v tab. 9, uvažuje se s podáním inzerátu nejpozději 5.8.2015 a již za 2 dny na to (7.8.) by mělo být výběrové řízení. Toto je ve své podstatě nelogické a nereálné.  </w:t>
      </w:r>
    </w:p>
    <w:p w:rsidR="00F135B5" w:rsidRPr="00F135B5" w:rsidRDefault="00F135B5" w:rsidP="00F135B5">
      <w:pPr>
        <w:rPr>
          <w:i/>
          <w:noProof/>
        </w:rPr>
      </w:pPr>
      <w:r w:rsidRPr="00F135B5">
        <w:rPr>
          <w:i/>
          <w:noProof/>
        </w:rPr>
        <w:t xml:space="preserve">Dále pak v kapitole 7.6.2 autorka nesprávně uvedla, že variabilní náklady jsou náklady, které se každý měsíc mění. Toto je ovšem absolutně nesprávné chápání pojmu variabilní náklady, což na oboru podniková ekonomika by mělo být naprosto exaktně zvládnuto. A dá se říci, že i většina vyjmenovaných položek v  tabulce č. 17 a 18 se běžně řadí mezi náklady režijní (fixní) a nikoliv variabilní. </w:t>
      </w:r>
      <w:r w:rsidRPr="00F135B5">
        <w:rPr>
          <w:i/>
          <w:noProof/>
        </w:rPr>
        <w:lastRenderedPageBreak/>
        <w:t xml:space="preserve">Dále postrádám v pravidelných nákladech položky za marketingovou činnost – především pravidelnou inzerci či letákové akce apod. Otázkou zůstává např. to, zda na pobočce bude v dnešní době poměrně standardní platební nástroj – terminál pro platební a kreditní karty (což by znamenalo další náklady). Jako diskutabilní se může jevit také plánovaný počet prodaných zájezdů (tab. 21). Nicméně obdobný odhad je pro podobný typ prací nezbytný. </w:t>
      </w:r>
    </w:p>
    <w:p w:rsidR="00826063" w:rsidRDefault="00826063" w:rsidP="00F135B5">
      <w:pPr>
        <w:rPr>
          <w:i/>
          <w:noProof/>
        </w:rPr>
      </w:pPr>
    </w:p>
    <w:p w:rsidR="00F135B5" w:rsidRPr="00F135B5" w:rsidRDefault="00F135B5" w:rsidP="00F135B5">
      <w:pPr>
        <w:rPr>
          <w:i/>
          <w:noProof/>
        </w:rPr>
      </w:pPr>
      <w:r w:rsidRPr="00F135B5">
        <w:rPr>
          <w:i/>
          <w:noProof/>
        </w:rPr>
        <w:t>Práci bych dále vytknul množství jazykových chyb, které poněkud sráží celkově dobrou úroveň práce.</w:t>
      </w:r>
    </w:p>
    <w:p w:rsidR="00F135B5" w:rsidRPr="00F135B5" w:rsidRDefault="00F135B5" w:rsidP="00F135B5">
      <w:pPr>
        <w:rPr>
          <w:i/>
          <w:noProof/>
        </w:rPr>
      </w:pPr>
    </w:p>
    <w:p w:rsidR="00F135B5" w:rsidRPr="00F135B5" w:rsidRDefault="00F135B5" w:rsidP="00F135B5">
      <w:pPr>
        <w:rPr>
          <w:i/>
          <w:noProof/>
        </w:rPr>
      </w:pPr>
      <w:r w:rsidRPr="00F135B5">
        <w:rPr>
          <w:i/>
          <w:noProof/>
        </w:rPr>
        <w:t>Na str. 67 uvádíte, že vzhledem k pracovní době bude na celou pobočku stačit jeden referent. Co se bude dít, pokud tento referent onemocní, bude si chtít vzít dovolenou apod., když nebude mít zástup?</w:t>
      </w:r>
    </w:p>
    <w:p w:rsidR="00826063" w:rsidRDefault="00826063" w:rsidP="00F135B5">
      <w:pPr>
        <w:rPr>
          <w:i/>
          <w:noProof/>
        </w:rPr>
      </w:pPr>
    </w:p>
    <w:p w:rsidR="00845B98" w:rsidRPr="00AE58C9" w:rsidRDefault="00F135B5" w:rsidP="00F135B5">
      <w:pPr>
        <w:rPr>
          <w:i/>
        </w:rPr>
      </w:pPr>
      <w:r w:rsidRPr="00F135B5">
        <w:rPr>
          <w:i/>
          <w:noProof/>
        </w:rPr>
        <w:t>Definujte fixní a variabilní náklady a proveďte korekci vzhledem ke svoji práci.</w:t>
      </w:r>
      <w:r w:rsidR="0024111B">
        <w:rPr>
          <w:i/>
        </w:rPr>
        <w:fldChar w:fldCharType="end"/>
      </w:r>
      <w:bookmarkEnd w:id="9"/>
    </w:p>
    <w:p w:rsidR="00845B98" w:rsidRDefault="00845B98" w:rsidP="00750650"/>
    <w:p w:rsidR="00845B98" w:rsidRDefault="00845B98" w:rsidP="003B5CE6">
      <w:pPr>
        <w:tabs>
          <w:tab w:val="right" w:pos="10440"/>
        </w:tabs>
        <w:jc w:val="both"/>
      </w:pPr>
      <w:r>
        <w:lastRenderedPageBreak/>
        <w:t>DP byla podrobena kontrole ke zjištění původnosti práce v IS STAG</w:t>
      </w:r>
      <w:r w:rsidR="00133D44">
        <w:rPr>
          <w:rStyle w:val="Znakapoznpodarou"/>
        </w:rPr>
        <w:footnoteReference w:id="1"/>
      </w:r>
      <w:r>
        <w:t xml:space="preserve">. Na základě výsledků této kontroly bylo zjištěno, že práce </w:t>
      </w:r>
      <w:bookmarkStart w:id="10" w:name="Rozevírací5"/>
      <w:r w:rsidR="0024111B"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6F2973">
        <w:rPr>
          <w:i/>
        </w:rPr>
      </w:r>
      <w:r w:rsidR="006F2973">
        <w:rPr>
          <w:i/>
        </w:rPr>
        <w:fldChar w:fldCharType="separate"/>
      </w:r>
      <w:r w:rsidR="0024111B"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111B">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6F2973">
        <w:rPr>
          <w:i/>
        </w:rPr>
      </w:r>
      <w:r w:rsidR="006F2973">
        <w:rPr>
          <w:i/>
        </w:rPr>
        <w:fldChar w:fldCharType="separate"/>
      </w:r>
      <w:r w:rsidR="0024111B">
        <w:rPr>
          <w:i/>
        </w:rPr>
        <w:fldChar w:fldCharType="end"/>
      </w:r>
      <w:r w:rsidRPr="00AE58C9">
        <w:rPr>
          <w:i/>
        </w:rPr>
        <w:t xml:space="preserve"> </w:t>
      </w:r>
      <w:r>
        <w:t>kritéria pro obhajobu DP</w:t>
      </w:r>
      <w:r>
        <w:rPr>
          <w:rStyle w:val="Znakapoznpodarou"/>
        </w:rPr>
        <w:footnoteReference w:id="2"/>
      </w:r>
      <w:r>
        <w:t>.</w:t>
      </w:r>
    </w:p>
    <w:p w:rsidR="00845B98" w:rsidRDefault="00845B98" w:rsidP="00750650"/>
    <w:p w:rsidR="00845B98" w:rsidRDefault="00845B98" w:rsidP="00750650"/>
    <w:p w:rsidR="00845B98" w:rsidRDefault="00845B98" w:rsidP="00750650">
      <w:r>
        <w:t xml:space="preserve">Ve Zlíně </w:t>
      </w:r>
      <w:proofErr w:type="gramStart"/>
      <w:r>
        <w:t xml:space="preserve">dne </w:t>
      </w:r>
      <w:bookmarkStart w:id="11" w:name="Text10"/>
      <w:r w:rsidR="0024111B" w:rsidRPr="00936F44">
        <w:rPr>
          <w:i/>
        </w:rPr>
        <w:fldChar w:fldCharType="begin">
          <w:ffData>
            <w:name w:val="Text10"/>
            <w:enabled/>
            <w:calcOnExit w:val="0"/>
            <w:textInput/>
          </w:ffData>
        </w:fldChar>
      </w:r>
      <w:r w:rsidRPr="00936F44">
        <w:rPr>
          <w:i/>
        </w:rPr>
        <w:instrText xml:space="preserve"> FORMTEXT </w:instrText>
      </w:r>
      <w:r w:rsidR="0024111B" w:rsidRPr="00936F44">
        <w:rPr>
          <w:i/>
        </w:rPr>
      </w:r>
      <w:r w:rsidR="0024111B" w:rsidRPr="00936F44">
        <w:rPr>
          <w:i/>
        </w:rPr>
        <w:fldChar w:fldCharType="separate"/>
      </w:r>
      <w:r w:rsidR="003E1451">
        <w:rPr>
          <w:i/>
          <w:noProof/>
        </w:rPr>
        <w:t>5.5.2015</w:t>
      </w:r>
      <w:proofErr w:type="gramEnd"/>
      <w:r w:rsidR="0024111B"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24111B">
        <w:fldChar w:fldCharType="begin">
          <w:ffData>
            <w:name w:val="Rozevírací4"/>
            <w:enabled/>
            <w:calcOnExit w:val="0"/>
            <w:ddList>
              <w:result w:val="1"/>
              <w:listEntry w:val="vedoucího"/>
              <w:listEntry w:val="oponenta"/>
            </w:ddList>
          </w:ffData>
        </w:fldChar>
      </w:r>
      <w:r>
        <w:instrText xml:space="preserve"> FORMDROPDOWN </w:instrText>
      </w:r>
      <w:r w:rsidR="006F2973">
        <w:fldChar w:fldCharType="separate"/>
      </w:r>
      <w:r w:rsidR="0024111B">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3CC4" w:rsidRDefault="00BF3CC4">
      <w:r>
        <w:separator/>
      </w:r>
    </w:p>
  </w:endnote>
  <w:endnote w:type="continuationSeparator" w:id="0">
    <w:p w:rsidR="00BF3CC4" w:rsidRDefault="00BF3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3CC4" w:rsidRDefault="00BF3CC4">
      <w:r>
        <w:separator/>
      </w:r>
    </w:p>
  </w:footnote>
  <w:footnote w:type="continuationSeparator" w:id="0">
    <w:p w:rsidR="00BF3CC4" w:rsidRDefault="00BF3CC4">
      <w:r>
        <w:continuationSeparator/>
      </w:r>
    </w:p>
  </w:footnote>
  <w:footnote w:id="1">
    <w:p w:rsidR="00133D44" w:rsidRDefault="00133D44" w:rsidP="00133D44">
      <w:pPr>
        <w:pStyle w:val="Textpoznpodarou"/>
        <w:spacing w:before="60" w:after="60"/>
      </w:pPr>
      <w:r>
        <w:rPr>
          <w:rStyle w:val="Znakapoznpodarou"/>
        </w:rPr>
        <w:footnoteRef/>
      </w:r>
      <w:r>
        <w:t xml:space="preserve"> </w:t>
      </w:r>
      <w:r w:rsidRPr="00133D44">
        <w:rPr>
          <w:i/>
        </w:rPr>
        <w:t>Vyplňuje pouze vedoucí práce, oponent práce nevyplňuje</w:t>
      </w:r>
      <w:r>
        <w:rPr>
          <w:i/>
        </w:rPr>
        <w:t>.</w:t>
      </w:r>
    </w:p>
  </w:footnote>
  <w:footnote w:id="2">
    <w:p w:rsidR="00845B98" w:rsidRDefault="00845B98" w:rsidP="00133D44">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C21A9"/>
    <w:rsid w:val="000E1EDC"/>
    <w:rsid w:val="00107EC6"/>
    <w:rsid w:val="00124BFC"/>
    <w:rsid w:val="00132C42"/>
    <w:rsid w:val="00133D44"/>
    <w:rsid w:val="0016014F"/>
    <w:rsid w:val="001744E5"/>
    <w:rsid w:val="001A6F9F"/>
    <w:rsid w:val="001B5B85"/>
    <w:rsid w:val="001C1C93"/>
    <w:rsid w:val="001D610C"/>
    <w:rsid w:val="001E0D4A"/>
    <w:rsid w:val="002126D4"/>
    <w:rsid w:val="00240D6D"/>
    <w:rsid w:val="0024111B"/>
    <w:rsid w:val="00246CC0"/>
    <w:rsid w:val="002639CA"/>
    <w:rsid w:val="00292769"/>
    <w:rsid w:val="00296250"/>
    <w:rsid w:val="002A4678"/>
    <w:rsid w:val="002B5820"/>
    <w:rsid w:val="002E04A7"/>
    <w:rsid w:val="00314823"/>
    <w:rsid w:val="00347E98"/>
    <w:rsid w:val="003526FB"/>
    <w:rsid w:val="003818AE"/>
    <w:rsid w:val="003B5CE6"/>
    <w:rsid w:val="003C6485"/>
    <w:rsid w:val="003D36A5"/>
    <w:rsid w:val="003E1451"/>
    <w:rsid w:val="003F5616"/>
    <w:rsid w:val="004055A2"/>
    <w:rsid w:val="00412058"/>
    <w:rsid w:val="00474757"/>
    <w:rsid w:val="004F54EE"/>
    <w:rsid w:val="005306E6"/>
    <w:rsid w:val="005358E6"/>
    <w:rsid w:val="00566326"/>
    <w:rsid w:val="00580F5F"/>
    <w:rsid w:val="005910F7"/>
    <w:rsid w:val="00591991"/>
    <w:rsid w:val="005A16E2"/>
    <w:rsid w:val="005A3124"/>
    <w:rsid w:val="005B2F76"/>
    <w:rsid w:val="005C64F3"/>
    <w:rsid w:val="005E1278"/>
    <w:rsid w:val="005F755D"/>
    <w:rsid w:val="0060527D"/>
    <w:rsid w:val="006671D8"/>
    <w:rsid w:val="006E1490"/>
    <w:rsid w:val="006F05D0"/>
    <w:rsid w:val="006F2973"/>
    <w:rsid w:val="00727728"/>
    <w:rsid w:val="007358A5"/>
    <w:rsid w:val="00747CA6"/>
    <w:rsid w:val="00750650"/>
    <w:rsid w:val="00762294"/>
    <w:rsid w:val="0076724C"/>
    <w:rsid w:val="007D3E97"/>
    <w:rsid w:val="007D6146"/>
    <w:rsid w:val="00810A3E"/>
    <w:rsid w:val="00812F58"/>
    <w:rsid w:val="0082553F"/>
    <w:rsid w:val="00826063"/>
    <w:rsid w:val="008375DD"/>
    <w:rsid w:val="00837ABF"/>
    <w:rsid w:val="0084121C"/>
    <w:rsid w:val="00845B98"/>
    <w:rsid w:val="008664B3"/>
    <w:rsid w:val="00897167"/>
    <w:rsid w:val="008B6839"/>
    <w:rsid w:val="00936F44"/>
    <w:rsid w:val="00971DE0"/>
    <w:rsid w:val="00983820"/>
    <w:rsid w:val="009C0583"/>
    <w:rsid w:val="009D3840"/>
    <w:rsid w:val="00A0709B"/>
    <w:rsid w:val="00A11E00"/>
    <w:rsid w:val="00A421F7"/>
    <w:rsid w:val="00A57D9B"/>
    <w:rsid w:val="00A82079"/>
    <w:rsid w:val="00A925F6"/>
    <w:rsid w:val="00AC6D49"/>
    <w:rsid w:val="00AD7083"/>
    <w:rsid w:val="00AE58C9"/>
    <w:rsid w:val="00B23519"/>
    <w:rsid w:val="00B3178F"/>
    <w:rsid w:val="00B6346A"/>
    <w:rsid w:val="00BF3CC4"/>
    <w:rsid w:val="00BF6B5D"/>
    <w:rsid w:val="00C2327A"/>
    <w:rsid w:val="00C30044"/>
    <w:rsid w:val="00C447A8"/>
    <w:rsid w:val="00C70E25"/>
    <w:rsid w:val="00C72298"/>
    <w:rsid w:val="00C9306F"/>
    <w:rsid w:val="00CB4E27"/>
    <w:rsid w:val="00CD1219"/>
    <w:rsid w:val="00CE4F35"/>
    <w:rsid w:val="00D4690F"/>
    <w:rsid w:val="00D6236E"/>
    <w:rsid w:val="00DD4A7E"/>
    <w:rsid w:val="00DF1948"/>
    <w:rsid w:val="00DF2926"/>
    <w:rsid w:val="00E1292E"/>
    <w:rsid w:val="00E366A1"/>
    <w:rsid w:val="00E70B85"/>
    <w:rsid w:val="00E70D63"/>
    <w:rsid w:val="00E725B3"/>
    <w:rsid w:val="00F135B5"/>
    <w:rsid w:val="00F30FB7"/>
    <w:rsid w:val="00F506F8"/>
    <w:rsid w:val="00F85FF5"/>
    <w:rsid w:val="00F8725E"/>
    <w:rsid w:val="00F93E10"/>
    <w:rsid w:val="00FB1E25"/>
    <w:rsid w:val="00FC0C10"/>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AF858F9-D3A0-4FC4-BACE-7989CF3B9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33699549-4C94-48B7-8E41-6CB8E4717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737</Words>
  <Characters>4350</Characters>
  <Application>Microsoft Office Word</Application>
  <DocSecurity>0</DocSecurity>
  <Lines>36</Lines>
  <Paragraphs>10</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5077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Novák Petr</cp:lastModifiedBy>
  <cp:revision>3</cp:revision>
  <cp:lastPrinted>2014-07-24T08:52:00Z</cp:lastPrinted>
  <dcterms:created xsi:type="dcterms:W3CDTF">2015-05-09T13:23:00Z</dcterms:created>
  <dcterms:modified xsi:type="dcterms:W3CDTF">2015-05-10T10:39:00Z</dcterms:modified>
</cp:coreProperties>
</file>