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EF6CB7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F6CB7">
        <w:fldChar w:fldCharType="separate"/>
      </w:r>
      <w:r w:rsidR="00EF6CB7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EF6CB7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F6CB7" w:rsidRPr="00F506F8">
        <w:rPr>
          <w:b/>
          <w:i/>
          <w:sz w:val="22"/>
          <w:szCs w:val="22"/>
        </w:rPr>
      </w:r>
      <w:r w:rsidR="00EF6CB7" w:rsidRPr="00F506F8">
        <w:rPr>
          <w:b/>
          <w:i/>
          <w:sz w:val="22"/>
          <w:szCs w:val="22"/>
        </w:rPr>
        <w:fldChar w:fldCharType="separate"/>
      </w:r>
      <w:r w:rsidR="00FF2C22">
        <w:rPr>
          <w:b/>
          <w:i/>
          <w:sz w:val="22"/>
          <w:szCs w:val="22"/>
        </w:rPr>
        <w:t xml:space="preserve">Dana </w:t>
      </w:r>
      <w:proofErr w:type="spellStart"/>
      <w:r w:rsidR="00FF2C22">
        <w:rPr>
          <w:b/>
          <w:i/>
          <w:sz w:val="22"/>
          <w:szCs w:val="22"/>
        </w:rPr>
        <w:t>Bejrová</w:t>
      </w:r>
      <w:proofErr w:type="spellEnd"/>
      <w:r w:rsidR="00EF6CB7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EF6CB7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F6CB7">
        <w:fldChar w:fldCharType="separate"/>
      </w:r>
      <w:r w:rsidR="00EF6CB7">
        <w:fldChar w:fldCharType="end"/>
      </w:r>
      <w:bookmarkEnd w:id="3"/>
      <w:r>
        <w:t xml:space="preserve"> DP:</w:t>
      </w:r>
      <w:bookmarkStart w:id="4" w:name="Text2"/>
      <w:r w:rsidR="00EF6CB7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F6CB7" w:rsidRPr="00F506F8">
        <w:rPr>
          <w:b/>
          <w:i/>
          <w:sz w:val="22"/>
          <w:szCs w:val="22"/>
        </w:rPr>
      </w:r>
      <w:r w:rsidR="00EF6CB7" w:rsidRPr="00F506F8">
        <w:rPr>
          <w:b/>
          <w:i/>
          <w:sz w:val="22"/>
          <w:szCs w:val="22"/>
        </w:rPr>
        <w:fldChar w:fldCharType="separate"/>
      </w:r>
      <w:r w:rsidR="00FF2C22">
        <w:rPr>
          <w:b/>
          <w:i/>
          <w:sz w:val="22"/>
          <w:szCs w:val="22"/>
        </w:rPr>
        <w:t xml:space="preserve"> doc. Ing. Josef Kubík, CSc.</w:t>
      </w:r>
      <w:r w:rsidR="00EF6CB7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EF6CB7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F6CB7" w:rsidRPr="00F506F8">
        <w:rPr>
          <w:b/>
          <w:i/>
          <w:sz w:val="22"/>
          <w:szCs w:val="22"/>
        </w:rPr>
      </w:r>
      <w:r w:rsidR="00EF6CB7" w:rsidRPr="00F506F8">
        <w:rPr>
          <w:b/>
          <w:i/>
          <w:sz w:val="22"/>
          <w:szCs w:val="22"/>
        </w:rPr>
        <w:fldChar w:fldCharType="separate"/>
      </w:r>
      <w:r w:rsidR="00FF2C22">
        <w:rPr>
          <w:b/>
          <w:i/>
          <w:sz w:val="22"/>
          <w:szCs w:val="22"/>
        </w:rPr>
        <w:t xml:space="preserve"> 2014/2015</w:t>
      </w:r>
      <w:r w:rsidR="00EF6CB7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EF6CB7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F6CB7" w:rsidRPr="007358A5">
        <w:rPr>
          <w:b/>
          <w:i/>
          <w:sz w:val="22"/>
          <w:szCs w:val="22"/>
        </w:rPr>
      </w:r>
      <w:r w:rsidR="00EF6CB7" w:rsidRPr="007358A5">
        <w:rPr>
          <w:b/>
          <w:i/>
          <w:sz w:val="22"/>
          <w:szCs w:val="22"/>
        </w:rPr>
        <w:fldChar w:fldCharType="separate"/>
      </w:r>
      <w:r w:rsidR="00FF2C22">
        <w:rPr>
          <w:b/>
          <w:i/>
          <w:sz w:val="22"/>
          <w:szCs w:val="22"/>
        </w:rPr>
        <w:t>Inovace akutní péče v regionu Jičín</w:t>
      </w:r>
      <w:r w:rsidR="00EF6CB7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F6CB7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F6CB7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F6CB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EF6CB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F6CB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EF6CB7" w:rsidP="00FF2C2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F2C22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2C22" w:rsidRDefault="00EF6CB7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F2C22">
        <w:rPr>
          <w:i/>
          <w:noProof/>
        </w:rPr>
        <w:t>Diplomová práce je zpracována na odpovídající úrovni.</w:t>
      </w:r>
    </w:p>
    <w:p w:rsidR="00FF2C22" w:rsidRDefault="00FF2C22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FF2C22" w:rsidRDefault="00FF2C22" w:rsidP="00750650">
      <w:pPr>
        <w:rPr>
          <w:i/>
          <w:noProof/>
        </w:rPr>
      </w:pPr>
      <w:r>
        <w:rPr>
          <w:i/>
          <w:noProof/>
        </w:rPr>
        <w:t>1. Doplňte popis tabulky č. 1 na s. 40 v realitě, co představují jednotlivé sloupce?</w:t>
      </w:r>
    </w:p>
    <w:p w:rsidR="00845B98" w:rsidRPr="00AE58C9" w:rsidRDefault="00FF2C22" w:rsidP="00750650">
      <w:pPr>
        <w:rPr>
          <w:i/>
        </w:rPr>
      </w:pPr>
      <w:r>
        <w:rPr>
          <w:i/>
          <w:noProof/>
        </w:rPr>
        <w:t>2. Jak lze odstanit riziko uvedné na s. 70, které představuje nedostatek finančních prostředků?</w:t>
      </w:r>
      <w:r w:rsidR="00EF6CB7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EF6CB7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F6CB7">
        <w:rPr>
          <w:i/>
        </w:rPr>
      </w:r>
      <w:r w:rsidR="00EF6CB7">
        <w:rPr>
          <w:i/>
        </w:rPr>
        <w:fldChar w:fldCharType="separate"/>
      </w:r>
      <w:r w:rsidR="00EF6CB7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EF6CB7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F6CB7">
        <w:rPr>
          <w:i/>
        </w:rPr>
      </w:r>
      <w:r w:rsidR="00EF6CB7">
        <w:rPr>
          <w:i/>
        </w:rPr>
        <w:fldChar w:fldCharType="separate"/>
      </w:r>
      <w:r w:rsidR="00EF6CB7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EF6CB7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EF6CB7" w:rsidRPr="00936F44">
        <w:rPr>
          <w:i/>
        </w:rPr>
      </w:r>
      <w:r w:rsidR="00EF6CB7" w:rsidRPr="00936F44">
        <w:rPr>
          <w:i/>
        </w:rPr>
        <w:fldChar w:fldCharType="separate"/>
      </w:r>
      <w:r w:rsidR="00FF2C22">
        <w:rPr>
          <w:i/>
          <w:noProof/>
        </w:rPr>
        <w:t>7.5.2015</w:t>
      </w:r>
      <w:r w:rsidR="00EF6CB7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EF6CB7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F6CB7">
        <w:fldChar w:fldCharType="separate"/>
      </w:r>
      <w:r w:rsidR="00EF6CB7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81A57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843D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F6CB7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F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502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kubik</cp:lastModifiedBy>
  <cp:revision>3</cp:revision>
  <cp:lastPrinted>2014-07-24T08:52:00Z</cp:lastPrinted>
  <dcterms:created xsi:type="dcterms:W3CDTF">2015-05-07T08:13:00Z</dcterms:created>
  <dcterms:modified xsi:type="dcterms:W3CDTF">2015-05-07T08:43:00Z</dcterms:modified>
</cp:coreProperties>
</file>