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29EF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15EE3">
        <w:rPr>
          <w:b/>
          <w:i/>
          <w:sz w:val="22"/>
          <w:szCs w:val="22"/>
        </w:rPr>
        <w:t>JUDr. Hana Petrů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629EF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15EE3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15EE3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15EE3">
        <w:rPr>
          <w:b/>
          <w:i/>
          <w:sz w:val="22"/>
          <w:szCs w:val="22"/>
        </w:rPr>
        <w:t>Právní a ekonomické aspekty zavedení institutu práva stavby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b/>
                <w:snapToGrid w:val="0"/>
                <w:color w:val="000000"/>
              </w:rPr>
            </w:r>
            <w:r w:rsidR="00C62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b/>
                <w:snapToGrid w:val="0"/>
                <w:color w:val="000000"/>
              </w:rPr>
            </w:r>
            <w:r w:rsidR="00C62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b/>
                <w:snapToGrid w:val="0"/>
                <w:color w:val="000000"/>
              </w:rPr>
            </w:r>
            <w:r w:rsidR="00C62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b/>
                <w:snapToGrid w:val="0"/>
                <w:color w:val="000000"/>
              </w:rPr>
            </w:r>
            <w:r w:rsidR="00C62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b/>
                <w:snapToGrid w:val="0"/>
                <w:color w:val="000000"/>
              </w:rPr>
            </w:r>
            <w:r w:rsidR="00C62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b/>
                <w:snapToGrid w:val="0"/>
                <w:color w:val="000000"/>
              </w:rPr>
            </w:r>
            <w:r w:rsidR="00C62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29EF">
              <w:rPr>
                <w:snapToGrid w:val="0"/>
                <w:color w:val="000000"/>
              </w:rPr>
            </w:r>
            <w:r w:rsidR="00C62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15EE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15EE3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E129E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15EE3">
        <w:rPr>
          <w:i/>
          <w:noProof/>
        </w:rPr>
        <w:t>Velmi kvalitní DP z oblasti obča</w:t>
      </w:r>
      <w:r w:rsidR="003E129E">
        <w:rPr>
          <w:i/>
          <w:noProof/>
        </w:rPr>
        <w:t>nské</w:t>
      </w:r>
      <w:r w:rsidR="00715EE3">
        <w:rPr>
          <w:i/>
          <w:noProof/>
        </w:rPr>
        <w:t xml:space="preserve">ho práva hmotného. </w:t>
      </w:r>
      <w:r w:rsidR="003E129E">
        <w:rPr>
          <w:i/>
          <w:noProof/>
        </w:rPr>
        <w:t>D</w:t>
      </w:r>
      <w:r w:rsidR="00715EE3">
        <w:rPr>
          <w:i/>
          <w:noProof/>
        </w:rPr>
        <w:t xml:space="preserve">iplomantka se zabývá problematikou staronového institutu práva stavby jako jedním z věcných práv </w:t>
      </w:r>
      <w:r w:rsidR="003E129E">
        <w:rPr>
          <w:i/>
          <w:noProof/>
        </w:rPr>
        <w:t>k cizí věci. Jde o téma velmi zajímavé a to jak z právního, tak i ekonmického pohledu(jak diplomantka správně popisuje). DP je jak po obsahové, tak i formální stránce velmi dobře zpracována a z pohledu oponenta jí prakticky nelze ničeho vytknout. Diplomantka prokázala velmi dobrou právní erudicia schopnost ji ekonomicky aplikovat.</w:t>
      </w:r>
    </w:p>
    <w:p w:rsidR="003E129E" w:rsidRDefault="003E129E" w:rsidP="00750650">
      <w:pPr>
        <w:rPr>
          <w:i/>
          <w:noProof/>
        </w:rPr>
      </w:pPr>
      <w:r>
        <w:rPr>
          <w:i/>
          <w:noProof/>
        </w:rPr>
        <w:t>1) Vysvětlete podstatu rozvazovací doložky (str. 37) a význam jejího zákazu?</w:t>
      </w:r>
    </w:p>
    <w:p w:rsidR="00845B98" w:rsidRPr="00AE58C9" w:rsidRDefault="003E129E" w:rsidP="00750650">
      <w:pPr>
        <w:rPr>
          <w:i/>
        </w:rPr>
      </w:pPr>
      <w:r>
        <w:rPr>
          <w:i/>
          <w:noProof/>
        </w:rPr>
        <w:t>2) Má</w:t>
      </w:r>
      <w:r w:rsidR="00DC1242">
        <w:rPr>
          <w:i/>
          <w:noProof/>
        </w:rPr>
        <w:t xml:space="preserve"> fyzický</w:t>
      </w:r>
      <w:r>
        <w:rPr>
          <w:i/>
          <w:noProof/>
        </w:rPr>
        <w:t xml:space="preserve"> zánik stavby</w:t>
      </w:r>
      <w:r w:rsidR="00DC1242">
        <w:rPr>
          <w:i/>
          <w:noProof/>
        </w:rPr>
        <w:t xml:space="preserve"> (zřícení budovy)</w:t>
      </w:r>
      <w:r>
        <w:rPr>
          <w:i/>
          <w:noProof/>
        </w:rPr>
        <w:t xml:space="preserve"> vliv na právo stavby?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629EF">
        <w:rPr>
          <w:i/>
        </w:rPr>
      </w:r>
      <w:r w:rsidR="00C629E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629EF">
        <w:rPr>
          <w:i/>
        </w:rPr>
      </w:r>
      <w:r w:rsidR="00C629E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29E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9EF" w:rsidRDefault="00C629EF">
      <w:r>
        <w:separator/>
      </w:r>
    </w:p>
  </w:endnote>
  <w:endnote w:type="continuationSeparator" w:id="0">
    <w:p w:rsidR="00C629EF" w:rsidRDefault="00C62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9EF" w:rsidRDefault="00C629EF">
      <w:r>
        <w:separator/>
      </w:r>
    </w:p>
  </w:footnote>
  <w:footnote w:type="continuationSeparator" w:id="0">
    <w:p w:rsidR="00C629EF" w:rsidRDefault="00C629E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129E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9043B"/>
    <w:rsid w:val="006E1490"/>
    <w:rsid w:val="006F05D0"/>
    <w:rsid w:val="00715EE3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56DF4"/>
    <w:rsid w:val="008664B3"/>
    <w:rsid w:val="00897167"/>
    <w:rsid w:val="008B6839"/>
    <w:rsid w:val="008D048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03E9F"/>
    <w:rsid w:val="00C04490"/>
    <w:rsid w:val="00C20EA1"/>
    <w:rsid w:val="00C2327A"/>
    <w:rsid w:val="00C30044"/>
    <w:rsid w:val="00C447A8"/>
    <w:rsid w:val="00C629EF"/>
    <w:rsid w:val="00C70E25"/>
    <w:rsid w:val="00C72298"/>
    <w:rsid w:val="00C9306F"/>
    <w:rsid w:val="00CB4E27"/>
    <w:rsid w:val="00CD1219"/>
    <w:rsid w:val="00CE4F35"/>
    <w:rsid w:val="00D4690F"/>
    <w:rsid w:val="00D6236E"/>
    <w:rsid w:val="00DC1242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05E03F9-8356-4ED6-9646-26FB67407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2015-05-04T13:47:00Z</cp:lastPrinted>
  <dcterms:created xsi:type="dcterms:W3CDTF">2015-05-04T13:47:00Z</dcterms:created>
  <dcterms:modified xsi:type="dcterms:W3CDTF">2015-05-04T13:47:00Z</dcterms:modified>
</cp:coreProperties>
</file>