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3E5068" w:rsidP="00254DE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254DEF">
              <w:rPr>
                <w:rFonts w:ascii="Times New Roman" w:hAnsi="Times New Roman" w:cs="Times New Roman"/>
                <w:b/>
              </w:rPr>
              <w:t>Bc. Pavel Daníček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3E5068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3E5068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3E5068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3E5068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3E5068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Ing. Roman Slavík, Ph. 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3E5068" w:rsidP="00315A0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15A0D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3E5068" w:rsidP="00254DEF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254DEF">
              <w:rPr>
                <w:rFonts w:ascii="Times New Roman" w:hAnsi="Times New Roman" w:cs="Times New Roman"/>
                <w:sz w:val="24"/>
              </w:rPr>
              <w:t>Odstraňování vybraných složek z prostředků osobní péče pomocí elektrochemické oxidace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3E5068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3E5068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3E5068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3E5068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3E5068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3E5068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3E5068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3E5068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1E54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3E5068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3334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3E5068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3E5068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C3334D">
              <w:rPr>
                <w:rFonts w:ascii="Times New Roman" w:hAnsi="Times New Roman" w:cs="Times New Roman"/>
                <w:b/>
                <w:sz w:val="28"/>
              </w:rPr>
            </w:r>
            <w:r w:rsidR="00C3334D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55DD9" w:rsidRDefault="003E5068" w:rsidP="00055DD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055DD9">
              <w:t xml:space="preserve">Diplomová práce se zabývá problematikou elektrochemické oxidace vybraných sloučenin z PCPs. Student v souladu se zadáním práce provedl literární rešerši o technologiích využívaných pro odstraňování sloučenin z PCPs. Také se zmiňuje o některých vybraných komponentách PCPs. Přestože literární rešerše má ucelený charakter, je z ní patrná nedostatečná práce s odbornou literaturou, což snižuje kvalitu teoretické části práce. Použité literární zdroje jsou z části aktuální, avšak v referencích lze najít jak šedou literaturu, tak i chybné zápisy citovaných zdrojů. </w:t>
            </w:r>
          </w:p>
          <w:p w:rsidR="00055DD9" w:rsidRDefault="00055DD9" w:rsidP="00055DD9">
            <w:r>
              <w:t>V popisu experimentů se vyskytují rovněž nedostatky, především v provádění voltametrických měření. Písemné zpracování výsledků je uspokojivé, avšak i zde lze najít nepřesnosti ve formulaci některých vět komentujících naměřené závislosti. Závěrečná sumarizace výsledků je poměrně přehledná. Oficiální kontrola na plagiátorství u diplomové práce určila 0% nejvyšší míru podobnosti a nebyl nalezen žádný shodný dokument. Z tohoto pohledu diplomová práce nevykazuje znaky plagiátu.</w:t>
            </w:r>
          </w:p>
          <w:p w:rsidR="00A3668A" w:rsidRPr="00A3668A" w:rsidRDefault="00055DD9" w:rsidP="00055DD9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     Student splnil zadání práce v patřičném rozsahu, a proto lze práci doporučit k obhajobě.</w:t>
            </w:r>
            <w:r w:rsidR="003E5068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3E5068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983925">
        <w:rPr>
          <w:rFonts w:ascii="Times New Roman" w:hAnsi="Times New Roman" w:cs="Times New Roman"/>
          <w:sz w:val="24"/>
        </w:rPr>
        <w:t> </w:t>
      </w:r>
      <w:r w:rsidR="003E5068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3E5068" w:rsidRPr="00DF017B">
        <w:fldChar w:fldCharType="separate"/>
      </w:r>
      <w:r w:rsidR="00983925">
        <w:t>e Zlíně</w:t>
      </w:r>
      <w:r w:rsidR="000563C6">
        <w:t xml:space="preserve"> </w:t>
      </w:r>
      <w:r w:rsidR="003E5068" w:rsidRPr="00DF017B">
        <w:fldChar w:fldCharType="end"/>
      </w:r>
      <w:r w:rsidR="007E7A9D" w:rsidRPr="007E7A9D">
        <w:rPr>
          <w:rFonts w:ascii="Times New Roman" w:hAnsi="Times New Roman" w:cs="Times New Roman"/>
        </w:rPr>
        <w:t>dne</w:t>
      </w:r>
      <w:r w:rsidR="003E5068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3E5068" w:rsidRPr="00DF017B">
        <w:fldChar w:fldCharType="separate"/>
      </w:r>
      <w:r w:rsidR="000563C6">
        <w:t xml:space="preserve"> </w:t>
      </w:r>
      <w:r w:rsidR="00983925">
        <w:t>2</w:t>
      </w:r>
      <w:r w:rsidR="003340ED">
        <w:t>1</w:t>
      </w:r>
      <w:r w:rsidR="00983925">
        <w:t>.5.2015</w:t>
      </w:r>
      <w:r w:rsidR="003E5068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34D" w:rsidRDefault="00C3334D" w:rsidP="006D48B2">
      <w:pPr>
        <w:spacing w:after="0" w:line="240" w:lineRule="auto"/>
      </w:pPr>
      <w:r>
        <w:separator/>
      </w:r>
    </w:p>
  </w:endnote>
  <w:endnote w:type="continuationSeparator" w:id="0">
    <w:p w:rsidR="00C3334D" w:rsidRDefault="00C3334D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3E5068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3E5068" w:rsidRPr="00C64195">
      <w:rPr>
        <w:rStyle w:val="slostrnky"/>
        <w:sz w:val="20"/>
        <w:szCs w:val="20"/>
      </w:rPr>
      <w:fldChar w:fldCharType="separate"/>
    </w:r>
    <w:r w:rsidR="00745BE2">
      <w:rPr>
        <w:rStyle w:val="slostrnky"/>
        <w:noProof/>
        <w:sz w:val="20"/>
        <w:szCs w:val="20"/>
      </w:rPr>
      <w:t>1</w:t>
    </w:r>
    <w:r w:rsidR="003E5068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3E5068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3E5068" w:rsidRPr="00C64195">
      <w:rPr>
        <w:rStyle w:val="slostrnky"/>
        <w:sz w:val="20"/>
        <w:szCs w:val="20"/>
      </w:rPr>
      <w:fldChar w:fldCharType="separate"/>
    </w:r>
    <w:r w:rsidR="00745BE2">
      <w:rPr>
        <w:rStyle w:val="slostrnky"/>
        <w:noProof/>
        <w:sz w:val="20"/>
        <w:szCs w:val="20"/>
      </w:rPr>
      <w:t>2</w:t>
    </w:r>
    <w:r w:rsidR="003E5068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34D" w:rsidRDefault="00C3334D" w:rsidP="006D48B2">
      <w:pPr>
        <w:spacing w:after="0" w:line="240" w:lineRule="auto"/>
      </w:pPr>
      <w:r>
        <w:separator/>
      </w:r>
    </w:p>
  </w:footnote>
  <w:footnote w:type="continuationSeparator" w:id="0">
    <w:p w:rsidR="00C3334D" w:rsidRDefault="00C3334D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55DD9"/>
    <w:rsid w:val="000563C6"/>
    <w:rsid w:val="000B455E"/>
    <w:rsid w:val="002507C0"/>
    <w:rsid w:val="00254DEF"/>
    <w:rsid w:val="0029005F"/>
    <w:rsid w:val="002D5C45"/>
    <w:rsid w:val="002E0174"/>
    <w:rsid w:val="00315A0D"/>
    <w:rsid w:val="003340ED"/>
    <w:rsid w:val="00372AD0"/>
    <w:rsid w:val="003B46EF"/>
    <w:rsid w:val="003E5068"/>
    <w:rsid w:val="00455546"/>
    <w:rsid w:val="00545B35"/>
    <w:rsid w:val="005F2D24"/>
    <w:rsid w:val="006D48B2"/>
    <w:rsid w:val="00735679"/>
    <w:rsid w:val="00745BE2"/>
    <w:rsid w:val="007E7A9D"/>
    <w:rsid w:val="008527D7"/>
    <w:rsid w:val="00880DD6"/>
    <w:rsid w:val="00912611"/>
    <w:rsid w:val="00915A2F"/>
    <w:rsid w:val="0093402D"/>
    <w:rsid w:val="00983925"/>
    <w:rsid w:val="009E628A"/>
    <w:rsid w:val="00A3668A"/>
    <w:rsid w:val="00C3334D"/>
    <w:rsid w:val="00C701AC"/>
    <w:rsid w:val="00C852E8"/>
    <w:rsid w:val="00C871ED"/>
    <w:rsid w:val="00D34C7F"/>
    <w:rsid w:val="00D465A9"/>
    <w:rsid w:val="00D91E54"/>
    <w:rsid w:val="00D9546B"/>
    <w:rsid w:val="00E41800"/>
    <w:rsid w:val="00E84A1B"/>
    <w:rsid w:val="00E93976"/>
    <w:rsid w:val="00FA6DBB"/>
    <w:rsid w:val="00FD52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EC02C-E015-4B59-AD98-4AEDD6505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2015-05-22T07:56:00Z</cp:lastPrinted>
  <dcterms:created xsi:type="dcterms:W3CDTF">2015-05-27T12:20:00Z</dcterms:created>
  <dcterms:modified xsi:type="dcterms:W3CDTF">2015-05-27T12:20:00Z</dcterms:modified>
</cp:coreProperties>
</file>