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C3832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11978" w:rsidRPr="00011978">
        <w:rPr>
          <w:b/>
          <w:i/>
          <w:sz w:val="22"/>
          <w:szCs w:val="22"/>
        </w:rPr>
        <w:t xml:space="preserve"> Šárka </w:t>
      </w:r>
      <w:proofErr w:type="spellStart"/>
      <w:r w:rsidR="00011978" w:rsidRPr="00011978">
        <w:rPr>
          <w:b/>
          <w:i/>
          <w:sz w:val="22"/>
          <w:szCs w:val="22"/>
        </w:rPr>
        <w:t>Budovičová</w:t>
      </w:r>
      <w:proofErr w:type="spellEnd"/>
      <w:r w:rsidR="00011978" w:rsidRPr="00011978">
        <w:rPr>
          <w:b/>
          <w:i/>
          <w:sz w:val="22"/>
          <w:szCs w:val="22"/>
        </w:rPr>
        <w:t xml:space="preserve">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C383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11978" w:rsidRPr="00011978">
        <w:rPr>
          <w:b/>
          <w:i/>
          <w:sz w:val="22"/>
          <w:szCs w:val="22"/>
        </w:rPr>
        <w:t>doc. RNDr. Oldřich Hájek, Ph.D</w:t>
      </w:r>
      <w:r w:rsidR="00011978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11978" w:rsidRPr="00011978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11978" w:rsidRPr="00011978">
        <w:rPr>
          <w:b/>
          <w:i/>
          <w:sz w:val="22"/>
          <w:szCs w:val="22"/>
        </w:rPr>
        <w:t xml:space="preserve"> Analýza dopravní obslužnosti okresu Břeclav     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b/>
                <w:snapToGrid w:val="0"/>
                <w:color w:val="000000"/>
              </w:rPr>
            </w:r>
            <w:r w:rsidR="00CC3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3832">
              <w:rPr>
                <w:snapToGrid w:val="0"/>
                <w:color w:val="000000"/>
              </w:rPr>
            </w:r>
            <w:r w:rsidR="00CC3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1197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11978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11978" w:rsidRPr="00011978" w:rsidRDefault="005C5600" w:rsidP="0001197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1978" w:rsidRPr="00011978">
        <w:rPr>
          <w:i/>
          <w:noProof/>
        </w:rPr>
        <w:t>Řešení otázek spojených s dopravní obslužností měst či regionů patří mezi aktuální témata v regionálním rozvoji, kdy dopravní obslužnost má přímý vliv na potenciál rozvoje předmětného území.Předložená bakalářská práce na téma "Analýza dopravní obslužnosti okresu Břeclav" je tedy vhodným typem práce z hlediska studovaného oboru.</w:t>
      </w:r>
    </w:p>
    <w:p w:rsidR="00011978" w:rsidRPr="00011978" w:rsidRDefault="00011978" w:rsidP="00011978">
      <w:pPr>
        <w:rPr>
          <w:i/>
          <w:noProof/>
        </w:rPr>
      </w:pPr>
      <w:r w:rsidRPr="00011978">
        <w:rPr>
          <w:i/>
          <w:noProof/>
        </w:rPr>
        <w:t>Práce má standarní strukturu, kdy je členěna na teoretickou a praktickou část. V teoretické části autorka představuje základní pojmy tématu, diskutuje s literaturou, či uvádí dotčenou legislativu. V praktické části se již věnuje zájmovému území, tedy regionu okresu Břeclav, který analyzuje z hlediska dopravní obslužnosti. Závěrem práce uvádí analýzu SWOT a tři návrhy na konkrétní projekty.</w:t>
      </w:r>
    </w:p>
    <w:p w:rsidR="00011978" w:rsidRPr="00011978" w:rsidRDefault="00011978" w:rsidP="00011978">
      <w:pPr>
        <w:rPr>
          <w:i/>
          <w:noProof/>
        </w:rPr>
      </w:pPr>
    </w:p>
    <w:p w:rsidR="00DC219A" w:rsidRPr="00AE58C9" w:rsidRDefault="00011978" w:rsidP="00011978">
      <w:pPr>
        <w:rPr>
          <w:i/>
        </w:rPr>
      </w:pPr>
      <w:r w:rsidRPr="00011978">
        <w:rPr>
          <w:i/>
          <w:noProof/>
        </w:rPr>
        <w:t xml:space="preserve">U Vámi navrhovaných projektů vyčíslete jejich finanční náročnost, včetně uvažovaných zdrojů financování.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C3832">
        <w:rPr>
          <w:i/>
        </w:rPr>
      </w:r>
      <w:r w:rsidR="00CC383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C3832">
        <w:rPr>
          <w:i/>
        </w:rPr>
      </w:r>
      <w:r w:rsidR="00CC383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11978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C383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832" w:rsidRDefault="00CC3832">
      <w:r>
        <w:separator/>
      </w:r>
    </w:p>
  </w:endnote>
  <w:endnote w:type="continuationSeparator" w:id="0">
    <w:p w:rsidR="00CC3832" w:rsidRDefault="00CC3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832" w:rsidRDefault="00CC3832">
      <w:r>
        <w:separator/>
      </w:r>
    </w:p>
  </w:footnote>
  <w:footnote w:type="continuationSeparator" w:id="0">
    <w:p w:rsidR="00CC3832" w:rsidRDefault="00CC383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1978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87F08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435B5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C3832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87F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7F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87F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7F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E490BEE-4625-48B7-9F84-DEBC32B24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2015-05-26T09:16:00Z</cp:lastPrinted>
  <dcterms:created xsi:type="dcterms:W3CDTF">2015-05-26T09:17:00Z</dcterms:created>
  <dcterms:modified xsi:type="dcterms:W3CDTF">2015-05-26T09:17:00Z</dcterms:modified>
</cp:coreProperties>
</file>