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6CC0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26A38">
        <w:fldChar w:fldCharType="separate"/>
      </w:r>
      <w:r w:rsidR="00246CC0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6CC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6B53B6">
        <w:rPr>
          <w:b/>
          <w:i/>
          <w:sz w:val="22"/>
          <w:szCs w:val="22"/>
        </w:rPr>
        <w:t xml:space="preserve">Bc. </w:t>
      </w:r>
      <w:r w:rsidR="009B115C">
        <w:rPr>
          <w:b/>
          <w:i/>
          <w:sz w:val="22"/>
          <w:szCs w:val="22"/>
        </w:rPr>
        <w:t>Kateřina Sekaninová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6CC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826A38">
        <w:fldChar w:fldCharType="separate"/>
      </w:r>
      <w:r w:rsidR="00246CC0">
        <w:fldChar w:fldCharType="end"/>
      </w:r>
      <w:bookmarkEnd w:id="2"/>
      <w:r>
        <w:t xml:space="preserve"> DP:</w:t>
      </w:r>
      <w:bookmarkStart w:id="3" w:name="Text2"/>
      <w:r w:rsidR="00246CC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6B53B6">
        <w:rPr>
          <w:b/>
          <w:i/>
          <w:sz w:val="22"/>
          <w:szCs w:val="22"/>
        </w:rPr>
        <w:t xml:space="preserve"> doc. Adriana Knápková, Ph.D.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6CC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6B53B6">
        <w:rPr>
          <w:b/>
          <w:i/>
          <w:sz w:val="22"/>
          <w:szCs w:val="22"/>
        </w:rPr>
        <w:t>2014/2015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9B115C">
      <w:pPr>
        <w:jc w:val="both"/>
      </w:pPr>
      <w:r>
        <w:t xml:space="preserve">Téma DP: </w:t>
      </w:r>
      <w:bookmarkStart w:id="5" w:name="Text4"/>
      <w:r w:rsidR="00246CC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6CC0" w:rsidRPr="007358A5">
        <w:rPr>
          <w:b/>
          <w:i/>
          <w:sz w:val="22"/>
          <w:szCs w:val="22"/>
        </w:rPr>
      </w:r>
      <w:r w:rsidR="00246CC0" w:rsidRPr="007358A5">
        <w:rPr>
          <w:b/>
          <w:i/>
          <w:sz w:val="22"/>
          <w:szCs w:val="22"/>
        </w:rPr>
        <w:fldChar w:fldCharType="separate"/>
      </w:r>
      <w:r w:rsidR="009B115C" w:rsidRPr="009B115C">
        <w:rPr>
          <w:b/>
          <w:i/>
          <w:sz w:val="22"/>
          <w:szCs w:val="22"/>
        </w:rPr>
        <w:t>Projekt měření a řízení výkonnosti společnosti</w:t>
      </w:r>
      <w:r w:rsidR="009B115C">
        <w:rPr>
          <w:b/>
          <w:i/>
          <w:sz w:val="22"/>
          <w:szCs w:val="22"/>
        </w:rPr>
        <w:t xml:space="preserve"> </w:t>
      </w:r>
      <w:r w:rsidR="009B115C" w:rsidRPr="009B115C">
        <w:rPr>
          <w:b/>
          <w:i/>
          <w:sz w:val="22"/>
          <w:szCs w:val="22"/>
        </w:rPr>
        <w:t>Avex Steel Products, s.r.o.</w:t>
      </w:r>
      <w:r w:rsidR="00CD6656" w:rsidRPr="00CD6656">
        <w:rPr>
          <w:b/>
          <w:i/>
          <w:sz w:val="22"/>
          <w:szCs w:val="22"/>
        </w:rPr>
        <w:t>l. s.r.o.</w:t>
      </w:r>
      <w:r w:rsidR="00246CC0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b/>
                <w:snapToGrid w:val="0"/>
                <w:color w:val="000000"/>
              </w:rPr>
            </w:r>
            <w:r w:rsidR="00826A3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b/>
                <w:snapToGrid w:val="0"/>
                <w:color w:val="000000"/>
              </w:rPr>
            </w:r>
            <w:r w:rsidR="00826A3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b/>
                <w:snapToGrid w:val="0"/>
                <w:color w:val="000000"/>
              </w:rPr>
            </w:r>
            <w:r w:rsidR="00826A3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76D">
              <w:rPr>
                <w:b/>
                <w:snapToGrid w:val="0"/>
                <w:color w:val="000000"/>
              </w:rPr>
            </w:r>
            <w:r w:rsidR="00826A3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76D">
              <w:rPr>
                <w:b/>
                <w:snapToGrid w:val="0"/>
                <w:color w:val="000000"/>
              </w:rPr>
            </w:r>
            <w:r w:rsidR="00826A3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b/>
                <w:snapToGrid w:val="0"/>
                <w:color w:val="000000"/>
              </w:rPr>
            </w:r>
            <w:r w:rsidR="00826A3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26A38">
              <w:rPr>
                <w:snapToGrid w:val="0"/>
                <w:color w:val="000000"/>
              </w:rPr>
            </w:r>
            <w:r w:rsidR="00826A3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6CC0" w:rsidP="0012776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2776D">
              <w:rPr>
                <w:b/>
                <w:noProof/>
                <w:snapToGrid w:val="0"/>
                <w:color w:val="000000"/>
              </w:rPr>
              <w:t>23</w:t>
            </w:r>
            <w:bookmarkStart w:id="8" w:name="_GoBack"/>
            <w:bookmarkEnd w:id="8"/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845B98" w:rsidRPr="00AE58C9" w:rsidRDefault="00246CC0" w:rsidP="008C6389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E340F">
        <w:rPr>
          <w:i/>
          <w:noProof/>
        </w:rPr>
        <w:t>Student</w:t>
      </w:r>
      <w:r w:rsidR="001A1A31">
        <w:rPr>
          <w:i/>
          <w:noProof/>
        </w:rPr>
        <w:t>ka</w:t>
      </w:r>
      <w:r w:rsidR="003E340F">
        <w:rPr>
          <w:i/>
          <w:noProof/>
        </w:rPr>
        <w:t xml:space="preserve"> se ve své diplomové práci věnuje problematice </w:t>
      </w:r>
      <w:r w:rsidR="001A1A31">
        <w:rPr>
          <w:i/>
          <w:noProof/>
        </w:rPr>
        <w:t>měření a řízení výkonnosti ve firmě Avex Steel Products.</w:t>
      </w:r>
      <w:r w:rsidR="00D76CF4">
        <w:rPr>
          <w:i/>
          <w:noProof/>
        </w:rPr>
        <w:t xml:space="preserve"> </w:t>
      </w:r>
      <w:r w:rsidR="00D76CF4" w:rsidRPr="00D76CF4">
        <w:rPr>
          <w:i/>
          <w:noProof/>
        </w:rPr>
        <w:t xml:space="preserve">Teoretická část DP je zpracována </w:t>
      </w:r>
      <w:r w:rsidR="001A1A31">
        <w:rPr>
          <w:i/>
          <w:noProof/>
        </w:rPr>
        <w:t>standardně</w:t>
      </w:r>
      <w:r w:rsidR="00D76CF4" w:rsidRPr="00D76CF4">
        <w:rPr>
          <w:i/>
          <w:noProof/>
        </w:rPr>
        <w:t>, jednotlivé část</w:t>
      </w:r>
      <w:r w:rsidR="00D76CF4">
        <w:rPr>
          <w:i/>
          <w:noProof/>
        </w:rPr>
        <w:t>i</w:t>
      </w:r>
      <w:r w:rsidR="00D76CF4" w:rsidRPr="00D76CF4">
        <w:rPr>
          <w:i/>
          <w:noProof/>
        </w:rPr>
        <w:t xml:space="preserve"> na sebe logicky navazují</w:t>
      </w:r>
      <w:r w:rsidR="001A1A31">
        <w:rPr>
          <w:i/>
          <w:noProof/>
        </w:rPr>
        <w:t>.</w:t>
      </w:r>
      <w:r w:rsidR="00463A22">
        <w:rPr>
          <w:i/>
          <w:noProof/>
        </w:rPr>
        <w:t xml:space="preserve"> V analytické části je pře</w:t>
      </w:r>
      <w:r w:rsidR="008C6389">
        <w:rPr>
          <w:i/>
          <w:noProof/>
        </w:rPr>
        <w:t>d</w:t>
      </w:r>
      <w:r w:rsidR="00463A22">
        <w:rPr>
          <w:i/>
          <w:noProof/>
        </w:rPr>
        <w:t>stavene společnost a charakterizováno odvětví, poté je představen současný přístup vedení společnosti k měření a řízení výkonnosti, který nelze označit jako optimální.</w:t>
      </w:r>
      <w:r w:rsidR="001A1A31">
        <w:rPr>
          <w:i/>
          <w:noProof/>
        </w:rPr>
        <w:t xml:space="preserve"> </w:t>
      </w:r>
      <w:r w:rsidR="00231240">
        <w:rPr>
          <w:i/>
          <w:noProof/>
        </w:rPr>
        <w:t>Dále studentka</w:t>
      </w:r>
      <w:r w:rsidR="00463A22">
        <w:rPr>
          <w:i/>
          <w:noProof/>
        </w:rPr>
        <w:t xml:space="preserve"> provedla finanční analýzu, </w:t>
      </w:r>
      <w:r w:rsidR="008C6389">
        <w:rPr>
          <w:i/>
          <w:noProof/>
        </w:rPr>
        <w:t>ve které lze nalézt</w:t>
      </w:r>
      <w:r w:rsidR="001A1A31">
        <w:rPr>
          <w:i/>
          <w:noProof/>
        </w:rPr>
        <w:t xml:space="preserve"> určité </w:t>
      </w:r>
      <w:r w:rsidR="008C6389">
        <w:rPr>
          <w:i/>
          <w:noProof/>
        </w:rPr>
        <w:t xml:space="preserve">drobnější </w:t>
      </w:r>
      <w:r w:rsidR="001A1A31">
        <w:rPr>
          <w:i/>
          <w:noProof/>
        </w:rPr>
        <w:t xml:space="preserve">nedostatky, nenarušují však její </w:t>
      </w:r>
      <w:r w:rsidR="00867AC8">
        <w:rPr>
          <w:i/>
          <w:noProof/>
        </w:rPr>
        <w:t xml:space="preserve">celkovou </w:t>
      </w:r>
      <w:r w:rsidR="001A1A31">
        <w:rPr>
          <w:i/>
          <w:noProof/>
        </w:rPr>
        <w:t>vypovídací schopnost.</w:t>
      </w:r>
      <w:r w:rsidR="008C6389">
        <w:rPr>
          <w:i/>
          <w:noProof/>
        </w:rPr>
        <w:t xml:space="preserve"> Dále je připraven projekt implem</w:t>
      </w:r>
      <w:r w:rsidR="00231240">
        <w:rPr>
          <w:i/>
          <w:noProof/>
        </w:rPr>
        <w:t>enta</w:t>
      </w:r>
      <w:r w:rsidR="008C6389">
        <w:rPr>
          <w:i/>
          <w:noProof/>
        </w:rPr>
        <w:t xml:space="preserve">ce ekonomické přidané hodnoty, kde mohlo být více zdůrazněno, proč se diplomantka rozhodla právě pro aplikaci tohoto konceptu na úkor ostatních. </w:t>
      </w:r>
      <w:r w:rsidR="00D76CF4" w:rsidRPr="00D76CF4">
        <w:rPr>
          <w:i/>
          <w:noProof/>
        </w:rPr>
        <w:t xml:space="preserve">Projektová část DP je </w:t>
      </w:r>
      <w:r w:rsidR="008C6389">
        <w:rPr>
          <w:i/>
          <w:noProof/>
        </w:rPr>
        <w:t>v pořádku</w:t>
      </w:r>
      <w:r w:rsidR="00D76CF4" w:rsidRPr="00D76CF4">
        <w:rPr>
          <w:i/>
          <w:noProof/>
        </w:rPr>
        <w:t xml:space="preserve"> a navržený projekt implementace EVA může být firmou </w:t>
      </w:r>
      <w:r w:rsidR="008C6389">
        <w:rPr>
          <w:i/>
          <w:noProof/>
        </w:rPr>
        <w:t xml:space="preserve">dle tohoto návrhu implementován. Z hlediska formálního je práce zpracována standardně, </w:t>
      </w:r>
      <w:r w:rsidR="00463A22">
        <w:rPr>
          <w:i/>
          <w:noProof/>
        </w:rPr>
        <w:t>gramatické nepřesnosti</w:t>
      </w:r>
      <w:r w:rsidR="008C6389">
        <w:rPr>
          <w:i/>
          <w:noProof/>
        </w:rPr>
        <w:t xml:space="preserve"> a</w:t>
      </w:r>
      <w:r w:rsidR="00463A22">
        <w:rPr>
          <w:i/>
          <w:noProof/>
        </w:rPr>
        <w:t xml:space="preserve"> vyjadřování</w:t>
      </w:r>
      <w:r w:rsidR="008C6389">
        <w:rPr>
          <w:i/>
          <w:noProof/>
        </w:rPr>
        <w:t xml:space="preserve"> nenarušují čtivost</w:t>
      </w:r>
      <w:r w:rsidR="00867AC8">
        <w:rPr>
          <w:i/>
          <w:noProof/>
        </w:rPr>
        <w:t xml:space="preserve"> diplomové práce</w:t>
      </w:r>
      <w:r w:rsidR="008C6389">
        <w:rPr>
          <w:i/>
          <w:noProof/>
        </w:rPr>
        <w:t xml:space="preserve">. </w:t>
      </w:r>
      <w:r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246CC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26A38">
        <w:rPr>
          <w:i/>
        </w:rPr>
      </w:r>
      <w:r w:rsidR="00826A38">
        <w:rPr>
          <w:i/>
        </w:rPr>
        <w:fldChar w:fldCharType="separate"/>
      </w:r>
      <w:r w:rsidR="00246CC0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6CC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26A38">
        <w:rPr>
          <w:i/>
        </w:rPr>
      </w:r>
      <w:r w:rsidR="00826A38">
        <w:rPr>
          <w:i/>
        </w:rPr>
        <w:fldChar w:fldCharType="separate"/>
      </w:r>
      <w:r w:rsidR="00246CC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246CC0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6CC0" w:rsidRPr="00936F44">
        <w:rPr>
          <w:i/>
        </w:rPr>
      </w:r>
      <w:r w:rsidR="00246CC0" w:rsidRPr="00936F44">
        <w:rPr>
          <w:i/>
        </w:rPr>
        <w:fldChar w:fldCharType="separate"/>
      </w:r>
      <w:r w:rsidR="00794127">
        <w:rPr>
          <w:i/>
          <w:noProof/>
        </w:rPr>
        <w:t>14. 5. 2015</w:t>
      </w:r>
      <w:r w:rsidR="00246CC0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6CC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826A38">
        <w:fldChar w:fldCharType="separate"/>
      </w:r>
      <w:r w:rsidR="00246CC0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A38" w:rsidRDefault="00826A38">
      <w:r>
        <w:separator/>
      </w:r>
    </w:p>
  </w:endnote>
  <w:endnote w:type="continuationSeparator" w:id="0">
    <w:p w:rsidR="00826A38" w:rsidRDefault="0082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A38" w:rsidRDefault="00826A38">
      <w:r>
        <w:separator/>
      </w:r>
    </w:p>
  </w:footnote>
  <w:footnote w:type="continuationSeparator" w:id="0">
    <w:p w:rsidR="00826A38" w:rsidRDefault="00826A38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413E1"/>
    <w:rsid w:val="00060124"/>
    <w:rsid w:val="00074A7D"/>
    <w:rsid w:val="00095B54"/>
    <w:rsid w:val="000C21A9"/>
    <w:rsid w:val="000E1EDC"/>
    <w:rsid w:val="00107EC6"/>
    <w:rsid w:val="00124BFC"/>
    <w:rsid w:val="0012776D"/>
    <w:rsid w:val="00132C42"/>
    <w:rsid w:val="0016014F"/>
    <w:rsid w:val="001744E5"/>
    <w:rsid w:val="001A1A31"/>
    <w:rsid w:val="001A6F9F"/>
    <w:rsid w:val="001B5B85"/>
    <w:rsid w:val="001E0D4A"/>
    <w:rsid w:val="002126D4"/>
    <w:rsid w:val="00231240"/>
    <w:rsid w:val="00240D6D"/>
    <w:rsid w:val="00246CC0"/>
    <w:rsid w:val="00251B87"/>
    <w:rsid w:val="002639CA"/>
    <w:rsid w:val="00281BBE"/>
    <w:rsid w:val="00292769"/>
    <w:rsid w:val="00296250"/>
    <w:rsid w:val="002A0968"/>
    <w:rsid w:val="002A4678"/>
    <w:rsid w:val="002B5820"/>
    <w:rsid w:val="002E04A7"/>
    <w:rsid w:val="00314823"/>
    <w:rsid w:val="00347E98"/>
    <w:rsid w:val="003526FB"/>
    <w:rsid w:val="00363DC0"/>
    <w:rsid w:val="003818AE"/>
    <w:rsid w:val="00396383"/>
    <w:rsid w:val="003B5CE6"/>
    <w:rsid w:val="003C6485"/>
    <w:rsid w:val="003D36A5"/>
    <w:rsid w:val="003E340F"/>
    <w:rsid w:val="003F5616"/>
    <w:rsid w:val="004055A2"/>
    <w:rsid w:val="00412058"/>
    <w:rsid w:val="00463A22"/>
    <w:rsid w:val="00474757"/>
    <w:rsid w:val="004F54EE"/>
    <w:rsid w:val="00523FF0"/>
    <w:rsid w:val="005306E6"/>
    <w:rsid w:val="005358E6"/>
    <w:rsid w:val="00566326"/>
    <w:rsid w:val="00566D81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B53B6"/>
    <w:rsid w:val="006D2F88"/>
    <w:rsid w:val="006F05D0"/>
    <w:rsid w:val="00727728"/>
    <w:rsid w:val="007358A5"/>
    <w:rsid w:val="00747CA6"/>
    <w:rsid w:val="00750650"/>
    <w:rsid w:val="00762294"/>
    <w:rsid w:val="0076724C"/>
    <w:rsid w:val="00794127"/>
    <w:rsid w:val="007D3E97"/>
    <w:rsid w:val="007D6146"/>
    <w:rsid w:val="00810A3E"/>
    <w:rsid w:val="00812F58"/>
    <w:rsid w:val="0082553F"/>
    <w:rsid w:val="00826A38"/>
    <w:rsid w:val="008375DD"/>
    <w:rsid w:val="00837ABF"/>
    <w:rsid w:val="0084121C"/>
    <w:rsid w:val="00845B98"/>
    <w:rsid w:val="008664B3"/>
    <w:rsid w:val="00867AC8"/>
    <w:rsid w:val="00897167"/>
    <w:rsid w:val="008B6839"/>
    <w:rsid w:val="008C6389"/>
    <w:rsid w:val="008E4475"/>
    <w:rsid w:val="00936F44"/>
    <w:rsid w:val="00971DE0"/>
    <w:rsid w:val="00983820"/>
    <w:rsid w:val="009B115C"/>
    <w:rsid w:val="009C0583"/>
    <w:rsid w:val="009D3840"/>
    <w:rsid w:val="009F3876"/>
    <w:rsid w:val="00A0709B"/>
    <w:rsid w:val="00A11E00"/>
    <w:rsid w:val="00A421F7"/>
    <w:rsid w:val="00A469AF"/>
    <w:rsid w:val="00A57D9B"/>
    <w:rsid w:val="00A925F6"/>
    <w:rsid w:val="00AC6D49"/>
    <w:rsid w:val="00AD7083"/>
    <w:rsid w:val="00AE58C9"/>
    <w:rsid w:val="00B23519"/>
    <w:rsid w:val="00B3178F"/>
    <w:rsid w:val="00B6346A"/>
    <w:rsid w:val="00BF55C5"/>
    <w:rsid w:val="00BF6B5D"/>
    <w:rsid w:val="00C2327A"/>
    <w:rsid w:val="00C30044"/>
    <w:rsid w:val="00C447A8"/>
    <w:rsid w:val="00C56526"/>
    <w:rsid w:val="00C70E25"/>
    <w:rsid w:val="00C72298"/>
    <w:rsid w:val="00C9306F"/>
    <w:rsid w:val="00CB4E27"/>
    <w:rsid w:val="00CD077B"/>
    <w:rsid w:val="00CD1219"/>
    <w:rsid w:val="00CD6656"/>
    <w:rsid w:val="00CE4F35"/>
    <w:rsid w:val="00D4690F"/>
    <w:rsid w:val="00D6236E"/>
    <w:rsid w:val="00D76CF4"/>
    <w:rsid w:val="00DC64C1"/>
    <w:rsid w:val="00DD4A7E"/>
    <w:rsid w:val="00DF1948"/>
    <w:rsid w:val="00DF2926"/>
    <w:rsid w:val="00E1292E"/>
    <w:rsid w:val="00E366A1"/>
    <w:rsid w:val="00E70B85"/>
    <w:rsid w:val="00E70D63"/>
    <w:rsid w:val="00E725B3"/>
    <w:rsid w:val="00ED2CDE"/>
    <w:rsid w:val="00F30FB7"/>
    <w:rsid w:val="00F506F8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9C5833-AD94-4FCD-B2F3-DED907BC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Knápková Adriana</cp:lastModifiedBy>
  <cp:revision>6</cp:revision>
  <cp:lastPrinted>2014-07-24T08:52:00Z</cp:lastPrinted>
  <dcterms:created xsi:type="dcterms:W3CDTF">2015-05-15T14:08:00Z</dcterms:created>
  <dcterms:modified xsi:type="dcterms:W3CDTF">2015-05-17T03:28:00Z</dcterms:modified>
</cp:coreProperties>
</file>