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57FB7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57FB7">
        <w:fldChar w:fldCharType="separate"/>
      </w:r>
      <w:r w:rsidR="00F57FB7" w:rsidRPr="00A83BD2">
        <w:fldChar w:fldCharType="end"/>
      </w:r>
      <w:r w:rsidRPr="00A83BD2">
        <w:t xml:space="preserve"> bakalářské práce</w:t>
      </w:r>
    </w:p>
    <w:p w:rsidR="00DC219A" w:rsidRDefault="00DC219A" w:rsidP="005357DE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57FB7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57FB7" w:rsidRPr="00F506F8">
        <w:rPr>
          <w:b/>
          <w:i/>
          <w:sz w:val="22"/>
          <w:szCs w:val="22"/>
        </w:rPr>
      </w:r>
      <w:r w:rsidR="00F57FB7" w:rsidRPr="00F506F8">
        <w:rPr>
          <w:b/>
          <w:i/>
          <w:sz w:val="22"/>
          <w:szCs w:val="22"/>
        </w:rPr>
        <w:fldChar w:fldCharType="separate"/>
      </w:r>
      <w:r w:rsidR="005357DE" w:rsidRPr="005357DE">
        <w:rPr>
          <w:b/>
          <w:i/>
          <w:sz w:val="22"/>
          <w:szCs w:val="22"/>
        </w:rPr>
        <w:t xml:space="preserve">Daniela Slováčková </w:t>
      </w:r>
      <w:r w:rsidR="00F57FB7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57FB7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57FB7">
        <w:fldChar w:fldCharType="separate"/>
      </w:r>
      <w:r w:rsidR="00F57FB7">
        <w:fldChar w:fldCharType="end"/>
      </w:r>
      <w:bookmarkEnd w:id="2"/>
      <w:r>
        <w:t xml:space="preserve"> BP:</w:t>
      </w:r>
      <w:bookmarkStart w:id="3" w:name="Text2"/>
      <w:r w:rsidR="00F57FB7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57FB7" w:rsidRPr="00F506F8">
        <w:rPr>
          <w:b/>
          <w:i/>
          <w:sz w:val="22"/>
          <w:szCs w:val="22"/>
        </w:rPr>
      </w:r>
      <w:r w:rsidR="00F57FB7" w:rsidRPr="00F506F8">
        <w:rPr>
          <w:b/>
          <w:i/>
          <w:sz w:val="22"/>
          <w:szCs w:val="22"/>
        </w:rPr>
        <w:fldChar w:fldCharType="separate"/>
      </w:r>
      <w:r w:rsidR="005357DE">
        <w:rPr>
          <w:b/>
          <w:i/>
          <w:sz w:val="22"/>
          <w:szCs w:val="22"/>
        </w:rPr>
        <w:t>Ing. Bohumila Svitáková, Ph.D.</w:t>
      </w:r>
      <w:r w:rsidR="00F57FB7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57FB7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57FB7" w:rsidRPr="00F506F8">
        <w:rPr>
          <w:b/>
          <w:i/>
          <w:sz w:val="22"/>
          <w:szCs w:val="22"/>
        </w:rPr>
      </w:r>
      <w:r w:rsidR="00F57FB7" w:rsidRPr="00F506F8">
        <w:rPr>
          <w:b/>
          <w:i/>
          <w:sz w:val="22"/>
          <w:szCs w:val="22"/>
        </w:rPr>
        <w:fldChar w:fldCharType="separate"/>
      </w:r>
      <w:r w:rsidR="005357DE">
        <w:rPr>
          <w:b/>
          <w:i/>
          <w:sz w:val="22"/>
          <w:szCs w:val="22"/>
        </w:rPr>
        <w:t>2015</w:t>
      </w:r>
      <w:r w:rsidR="00F57FB7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5357DE">
      <w:pPr>
        <w:jc w:val="both"/>
      </w:pPr>
      <w:r>
        <w:t xml:space="preserve">Téma BP: </w:t>
      </w:r>
      <w:bookmarkStart w:id="5" w:name="Text4"/>
      <w:r w:rsidR="00F57FB7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57FB7" w:rsidRPr="007358A5">
        <w:rPr>
          <w:b/>
          <w:i/>
          <w:sz w:val="22"/>
          <w:szCs w:val="22"/>
        </w:rPr>
      </w:r>
      <w:r w:rsidR="00F57FB7" w:rsidRPr="007358A5">
        <w:rPr>
          <w:b/>
          <w:i/>
          <w:sz w:val="22"/>
          <w:szCs w:val="22"/>
        </w:rPr>
        <w:fldChar w:fldCharType="separate"/>
      </w:r>
      <w:r w:rsidR="005357DE" w:rsidRPr="005357DE">
        <w:rPr>
          <w:b/>
          <w:i/>
          <w:sz w:val="22"/>
          <w:szCs w:val="22"/>
        </w:rPr>
        <w:t xml:space="preserve"> Účetní aspekty dotační politiky v zemědělské společnosti XYZ s.r.o. </w:t>
      </w:r>
      <w:r w:rsidR="00F57FB7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57FB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57FB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F782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57FB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57FB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9665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57FB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57FB7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67DE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57F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57F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57F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57F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67DE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57FB7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57F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57F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57F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57F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57FB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5E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57FB7" w:rsidP="00267DE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67DED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267DED" w:rsidRDefault="00F57FB7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C5E81">
        <w:rPr>
          <w:i/>
          <w:noProof/>
        </w:rPr>
        <w:t>Řešená problematika patří mezi složitější témata pro zpracování BP. První část teorie má dosti obecný charakter (po str.19</w:t>
      </w:r>
      <w:r w:rsidR="00267DED">
        <w:rPr>
          <w:i/>
          <w:noProof/>
        </w:rPr>
        <w:t>,</w:t>
      </w:r>
      <w:r w:rsidR="00AC5E81">
        <w:rPr>
          <w:i/>
          <w:noProof/>
        </w:rPr>
        <w:t xml:space="preserve">) </w:t>
      </w:r>
      <w:r w:rsidR="00267DED">
        <w:rPr>
          <w:i/>
          <w:noProof/>
        </w:rPr>
        <w:t>přičemž by si zkoumaná problematika zasloužila spíše konkréžnější zaměření z důvodu značné obsáhlosti tématu. Analýzy jsou provedeny kvalitně. Navržená doporučení jsou pro zkoumaný podnik vhodná. Autorka však nezohledňuje změny přinášející nové programové období 2014-2020.</w:t>
      </w:r>
    </w:p>
    <w:p w:rsidR="00267DED" w:rsidRDefault="00267DED" w:rsidP="003E1491">
      <w:pPr>
        <w:rPr>
          <w:i/>
          <w:noProof/>
        </w:rPr>
      </w:pPr>
    </w:p>
    <w:p w:rsidR="00267DED" w:rsidRDefault="00267DED" w:rsidP="003E1491">
      <w:pPr>
        <w:rPr>
          <w:i/>
          <w:noProof/>
        </w:rPr>
      </w:pPr>
      <w:r>
        <w:rPr>
          <w:i/>
          <w:noProof/>
        </w:rPr>
        <w:t xml:space="preserve">Jaké změny přináší nové programové období 2014-2020 a jak ovlivňují tyto změny Vámi zkoumaný podnik? Změní se nějak účtování o dotacích v podniku? </w:t>
      </w:r>
    </w:p>
    <w:p w:rsidR="00DC219A" w:rsidRPr="00AE58C9" w:rsidRDefault="00F57FB7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57FB7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57FB7">
        <w:rPr>
          <w:i/>
        </w:rPr>
      </w:r>
      <w:r w:rsidR="00F57FB7">
        <w:rPr>
          <w:i/>
        </w:rPr>
        <w:fldChar w:fldCharType="separate"/>
      </w:r>
      <w:r w:rsidR="00F57FB7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57FB7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57FB7">
        <w:rPr>
          <w:i/>
        </w:rPr>
      </w:r>
      <w:r w:rsidR="00F57FB7">
        <w:rPr>
          <w:i/>
        </w:rPr>
        <w:fldChar w:fldCharType="separate"/>
      </w:r>
      <w:r w:rsidR="00F57FB7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57FB7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57FB7" w:rsidRPr="009C34E5">
        <w:rPr>
          <w:i/>
        </w:rPr>
      </w:r>
      <w:r w:rsidR="00F57FB7" w:rsidRPr="009C34E5">
        <w:rPr>
          <w:i/>
        </w:rPr>
        <w:fldChar w:fldCharType="separate"/>
      </w:r>
      <w:r w:rsidR="005357DE">
        <w:rPr>
          <w:i/>
          <w:noProof/>
        </w:rPr>
        <w:t>22.5.2015</w:t>
      </w:r>
      <w:r w:rsidR="00F57FB7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57FB7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57FB7">
        <w:fldChar w:fldCharType="separate"/>
      </w:r>
      <w:r w:rsidR="00F57FB7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663F" w:rsidRDefault="00C0663F">
      <w:r>
        <w:separator/>
      </w:r>
    </w:p>
  </w:endnote>
  <w:endnote w:type="continuationSeparator" w:id="0">
    <w:p w:rsidR="00C0663F" w:rsidRDefault="00C066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663F" w:rsidRDefault="00C0663F">
      <w:r>
        <w:separator/>
      </w:r>
    </w:p>
  </w:footnote>
  <w:footnote w:type="continuationSeparator" w:id="0">
    <w:p w:rsidR="00C0663F" w:rsidRDefault="00C0663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67DED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7D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7F32B4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070BC"/>
    <w:rsid w:val="00913AF7"/>
    <w:rsid w:val="00922D6D"/>
    <w:rsid w:val="00971DE0"/>
    <w:rsid w:val="00983820"/>
    <w:rsid w:val="009B120D"/>
    <w:rsid w:val="009C0583"/>
    <w:rsid w:val="009C34E5"/>
    <w:rsid w:val="009D3840"/>
    <w:rsid w:val="009F7829"/>
    <w:rsid w:val="00A0709B"/>
    <w:rsid w:val="00A11E00"/>
    <w:rsid w:val="00A421F7"/>
    <w:rsid w:val="00A57D9B"/>
    <w:rsid w:val="00A6591D"/>
    <w:rsid w:val="00A70749"/>
    <w:rsid w:val="00A83BD2"/>
    <w:rsid w:val="00A925F6"/>
    <w:rsid w:val="00A96659"/>
    <w:rsid w:val="00AC5E81"/>
    <w:rsid w:val="00AC6D49"/>
    <w:rsid w:val="00AD7083"/>
    <w:rsid w:val="00AE58C9"/>
    <w:rsid w:val="00B23519"/>
    <w:rsid w:val="00B3178F"/>
    <w:rsid w:val="00B6346A"/>
    <w:rsid w:val="00BF307F"/>
    <w:rsid w:val="00BF6B5D"/>
    <w:rsid w:val="00C0663F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57FB7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49E18CC-0461-4431-A414-0201ABA54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530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Michal</cp:lastModifiedBy>
  <cp:revision>3</cp:revision>
  <cp:lastPrinted>2014-07-24T08:52:00Z</cp:lastPrinted>
  <dcterms:created xsi:type="dcterms:W3CDTF">2015-05-22T08:51:00Z</dcterms:created>
  <dcterms:modified xsi:type="dcterms:W3CDTF">2015-05-25T07:17:00Z</dcterms:modified>
</cp:coreProperties>
</file>