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84C81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8548D">
        <w:rPr>
          <w:b/>
          <w:i/>
          <w:sz w:val="22"/>
          <w:szCs w:val="22"/>
        </w:rPr>
        <w:t>Jakub Melicher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84C81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63FB3">
        <w:rPr>
          <w:b/>
          <w:i/>
          <w:sz w:val="22"/>
          <w:szCs w:val="22"/>
        </w:rPr>
        <w:t>doc.ing.Petr Briš,CSc.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9366D">
        <w:rPr>
          <w:b/>
          <w:i/>
          <w:sz w:val="22"/>
          <w:szCs w:val="22"/>
        </w:rPr>
        <w:t>2014/15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EF777D">
        <w:rPr>
          <w:b/>
          <w:i/>
          <w:sz w:val="22"/>
          <w:szCs w:val="22"/>
        </w:rPr>
        <w:t>Využití modelu CAF při řízení organizace XY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b/>
                <w:snapToGrid w:val="0"/>
                <w:color w:val="000000"/>
              </w:rPr>
            </w:r>
            <w:r w:rsidR="00084C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b/>
                <w:snapToGrid w:val="0"/>
                <w:color w:val="000000"/>
              </w:rPr>
            </w:r>
            <w:r w:rsidR="00084C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b/>
                <w:snapToGrid w:val="0"/>
                <w:color w:val="000000"/>
              </w:rPr>
            </w:r>
            <w:r w:rsidR="00084C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b/>
                <w:snapToGrid w:val="0"/>
                <w:color w:val="000000"/>
              </w:rPr>
            </w:r>
            <w:r w:rsidR="00084C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b/>
                <w:snapToGrid w:val="0"/>
                <w:color w:val="000000"/>
              </w:rPr>
            </w:r>
            <w:r w:rsidR="00084C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b/>
                <w:snapToGrid w:val="0"/>
                <w:color w:val="000000"/>
              </w:rPr>
            </w:r>
            <w:r w:rsidR="00084C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4C81">
              <w:rPr>
                <w:snapToGrid w:val="0"/>
                <w:color w:val="000000"/>
              </w:rPr>
            </w:r>
            <w:r w:rsidR="00084C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EF777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777D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506E5" w:rsidRDefault="00F83EF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33CD3">
        <w:rPr>
          <w:i/>
        </w:rPr>
        <w:t>Autor  BP prokázal</w:t>
      </w:r>
      <w:r w:rsidR="00EF777D">
        <w:rPr>
          <w:i/>
        </w:rPr>
        <w:t xml:space="preserve"> velmi </w:t>
      </w:r>
      <w:r w:rsidR="00D506E5">
        <w:rPr>
          <w:i/>
        </w:rPr>
        <w:t xml:space="preserve"> </w:t>
      </w:r>
      <w:r w:rsidR="00733CD3">
        <w:rPr>
          <w:i/>
        </w:rPr>
        <w:t xml:space="preserve"> dobrou orientaci ve zvolené problematice,</w:t>
      </w:r>
      <w:r w:rsidR="00EF777D">
        <w:rPr>
          <w:i/>
        </w:rPr>
        <w:t xml:space="preserve"> </w:t>
      </w:r>
      <w:r w:rsidR="00D506E5">
        <w:rPr>
          <w:i/>
        </w:rPr>
        <w:t>práce</w:t>
      </w:r>
      <w:r w:rsidR="00EF777D">
        <w:rPr>
          <w:i/>
        </w:rPr>
        <w:t xml:space="preserve"> se zabývá </w:t>
      </w:r>
      <w:r w:rsidR="00D506E5">
        <w:rPr>
          <w:i/>
        </w:rPr>
        <w:t xml:space="preserve"> </w:t>
      </w:r>
      <w:r w:rsidR="00EF777D">
        <w:rPr>
          <w:i/>
        </w:rPr>
        <w:t>řízením nevýrobní, velmi specifické organizace, kde nebylo možné více konkretizovat navrhovaná doporučení.</w:t>
      </w:r>
    </w:p>
    <w:p w:rsidR="00D506E5" w:rsidRDefault="00D506E5" w:rsidP="003E1491">
      <w:pPr>
        <w:rPr>
          <w:i/>
          <w:noProof/>
        </w:rPr>
      </w:pPr>
      <w:r>
        <w:rPr>
          <w:i/>
          <w:noProof/>
        </w:rPr>
        <w:t xml:space="preserve"> </w:t>
      </w:r>
    </w:p>
    <w:p w:rsidR="00782205" w:rsidRDefault="00782205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A462C1" w:rsidP="001A4661">
      <w:pPr>
        <w:rPr>
          <w:i/>
        </w:rPr>
      </w:pPr>
      <w:r>
        <w:rPr>
          <w:i/>
          <w:noProof/>
        </w:rPr>
        <w:t>Myslíte si , že Vámi navrhované postupy by bylo možné implementovat i do dalších struktur této speciální nevýrobní organizace nebo snad i do všech oblastí Vámi zvolené organizace?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84C81">
        <w:rPr>
          <w:i/>
        </w:rPr>
      </w:r>
      <w:r w:rsidR="00084C81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84C81">
        <w:rPr>
          <w:i/>
        </w:rPr>
      </w:r>
      <w:r w:rsidR="00084C81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33CD3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84C81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C81" w:rsidRDefault="00084C81">
      <w:r>
        <w:separator/>
      </w:r>
    </w:p>
  </w:endnote>
  <w:endnote w:type="continuationSeparator" w:id="0">
    <w:p w:rsidR="00084C81" w:rsidRDefault="00084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C81" w:rsidRDefault="00084C81">
      <w:r>
        <w:separator/>
      </w:r>
    </w:p>
  </w:footnote>
  <w:footnote w:type="continuationSeparator" w:id="0">
    <w:p w:rsidR="00084C81" w:rsidRDefault="00084C8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7F8E"/>
    <w:rsid w:val="00074A7D"/>
    <w:rsid w:val="00084C81"/>
    <w:rsid w:val="00095B54"/>
    <w:rsid w:val="000B53DA"/>
    <w:rsid w:val="000C21A9"/>
    <w:rsid w:val="000E1EDC"/>
    <w:rsid w:val="000E4BED"/>
    <w:rsid w:val="00107EC6"/>
    <w:rsid w:val="00132C42"/>
    <w:rsid w:val="0016014F"/>
    <w:rsid w:val="00166891"/>
    <w:rsid w:val="001A466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5F04"/>
    <w:rsid w:val="005358E6"/>
    <w:rsid w:val="00563FB3"/>
    <w:rsid w:val="00566326"/>
    <w:rsid w:val="00574208"/>
    <w:rsid w:val="00580F5F"/>
    <w:rsid w:val="005910F7"/>
    <w:rsid w:val="00591991"/>
    <w:rsid w:val="00592265"/>
    <w:rsid w:val="0059366D"/>
    <w:rsid w:val="00593D25"/>
    <w:rsid w:val="00596778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3CD3"/>
    <w:rsid w:val="007358A5"/>
    <w:rsid w:val="00743C53"/>
    <w:rsid w:val="00747CA6"/>
    <w:rsid w:val="00750650"/>
    <w:rsid w:val="00762294"/>
    <w:rsid w:val="0076724C"/>
    <w:rsid w:val="00782205"/>
    <w:rsid w:val="0078548D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D60F3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0927"/>
    <w:rsid w:val="00A421F7"/>
    <w:rsid w:val="00A462C1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506E5"/>
    <w:rsid w:val="00D71CB4"/>
    <w:rsid w:val="00DA7BB9"/>
    <w:rsid w:val="00DC219A"/>
    <w:rsid w:val="00DF1948"/>
    <w:rsid w:val="00E1292E"/>
    <w:rsid w:val="00E366A1"/>
    <w:rsid w:val="00E70D63"/>
    <w:rsid w:val="00E725B3"/>
    <w:rsid w:val="00EF777D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D054C16-83B7-4CD0-A098-8A2DF718A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A3C2DE9-3616-4B9D-8C0B-2D79CE60F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501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2015-05-22T08:29:00Z</dcterms:created>
  <dcterms:modified xsi:type="dcterms:W3CDTF">2015-05-22T08:29:00Z</dcterms:modified>
</cp:coreProperties>
</file>