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123F2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46D2">
        <w:rPr>
          <w:b/>
          <w:i/>
          <w:sz w:val="22"/>
          <w:szCs w:val="22"/>
        </w:rPr>
        <w:t xml:space="preserve">Hana </w:t>
      </w:r>
      <w:proofErr w:type="spellStart"/>
      <w:r w:rsidR="004146D2">
        <w:rPr>
          <w:b/>
          <w:i/>
          <w:sz w:val="22"/>
          <w:szCs w:val="22"/>
        </w:rPr>
        <w:t>Rumanová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123F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146D2">
        <w:rPr>
          <w:b/>
          <w:i/>
          <w:sz w:val="22"/>
          <w:szCs w:val="22"/>
        </w:rPr>
        <w:t>Přechod z ISO 14001 na EMAS III ve společnosti Kovostal,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b/>
                <w:snapToGrid w:val="0"/>
                <w:color w:val="000000"/>
              </w:rPr>
            </w:r>
            <w:r w:rsidR="00612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b/>
                <w:snapToGrid w:val="0"/>
                <w:color w:val="000000"/>
              </w:rPr>
            </w:r>
            <w:r w:rsidR="00612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b/>
                <w:snapToGrid w:val="0"/>
                <w:color w:val="000000"/>
              </w:rPr>
            </w:r>
            <w:r w:rsidR="00612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b/>
                <w:snapToGrid w:val="0"/>
                <w:color w:val="000000"/>
              </w:rPr>
            </w:r>
            <w:r w:rsidR="00612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b/>
                <w:snapToGrid w:val="0"/>
                <w:color w:val="000000"/>
              </w:rPr>
            </w:r>
            <w:r w:rsidR="00612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b/>
                <w:snapToGrid w:val="0"/>
                <w:color w:val="000000"/>
              </w:rPr>
            </w:r>
            <w:r w:rsidR="00612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3F2">
              <w:rPr>
                <w:snapToGrid w:val="0"/>
                <w:color w:val="000000"/>
              </w:rPr>
            </w:r>
            <w:r w:rsidR="00612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146D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46D2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B26C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4E49">
        <w:rPr>
          <w:i/>
        </w:rPr>
        <w:t xml:space="preserve">Posuzovaná </w:t>
      </w:r>
      <w:r w:rsidR="004C55BC">
        <w:rPr>
          <w:i/>
        </w:rPr>
        <w:t>p</w:t>
      </w:r>
      <w:r w:rsidR="002E4E49">
        <w:rPr>
          <w:i/>
        </w:rPr>
        <w:t xml:space="preserve">ráce </w:t>
      </w:r>
      <w:r w:rsidR="00FB26C6">
        <w:rPr>
          <w:i/>
        </w:rPr>
        <w:t xml:space="preserve">řeší velmi přínosnou problematiku,  avšak pro kvalitní zpracování v rámci bakalářské práce se jedná o relativně těžké téma. Možná proto práce působí trochu nesourodě, ale lze konstatovat, že </w:t>
      </w:r>
      <w:r w:rsidR="002E4E49">
        <w:rPr>
          <w:i/>
        </w:rPr>
        <w:t xml:space="preserve"> je zpracována způsobem odpovídajícím požadavkům, které jsou na tento typ prací kladeny. </w:t>
      </w:r>
    </w:p>
    <w:p w:rsidR="004C55BC" w:rsidRDefault="002E4E49" w:rsidP="003E1491">
      <w:pPr>
        <w:rPr>
          <w:i/>
          <w:noProof/>
        </w:rPr>
      </w:pPr>
      <w:r>
        <w:rPr>
          <w:i/>
        </w:rPr>
        <w:t>T</w:t>
      </w:r>
      <w:r w:rsidR="00291CE1">
        <w:rPr>
          <w:i/>
          <w:noProof/>
        </w:rPr>
        <w:t>eoretická část</w:t>
      </w:r>
      <w:r>
        <w:rPr>
          <w:i/>
          <w:noProof/>
        </w:rPr>
        <w:t xml:space="preserve"> i ana</w:t>
      </w:r>
      <w:r w:rsidR="00291CE1">
        <w:rPr>
          <w:i/>
          <w:noProof/>
        </w:rPr>
        <w:t>lytická část j</w:t>
      </w:r>
      <w:r w:rsidR="00851254">
        <w:rPr>
          <w:i/>
          <w:noProof/>
        </w:rPr>
        <w:t xml:space="preserve">sou zpracovány s ohledem na specifické podmínky </w:t>
      </w:r>
      <w:r w:rsidR="00FB26C6">
        <w:rPr>
          <w:i/>
          <w:noProof/>
        </w:rPr>
        <w:t xml:space="preserve">environmentálního účetnictví </w:t>
      </w:r>
      <w:r w:rsidR="004C55BC">
        <w:rPr>
          <w:i/>
          <w:noProof/>
        </w:rPr>
        <w:t>v prostředí České republiky. N</w:t>
      </w:r>
      <w:r w:rsidR="00851254">
        <w:rPr>
          <w:i/>
          <w:noProof/>
        </w:rPr>
        <w:t>ávrhová část</w:t>
      </w:r>
      <w:r w:rsidR="004C55BC">
        <w:rPr>
          <w:i/>
          <w:noProof/>
        </w:rPr>
        <w:t xml:space="preserve">, zejména </w:t>
      </w:r>
      <w:r w:rsidR="00851254">
        <w:rPr>
          <w:i/>
          <w:noProof/>
        </w:rPr>
        <w:t xml:space="preserve"> </w:t>
      </w:r>
      <w:r w:rsidR="004C55BC">
        <w:rPr>
          <w:i/>
          <w:noProof/>
        </w:rPr>
        <w:t xml:space="preserve">tabulka 21 - výkaz enviromentálních nákladů a výnosů je v praxi </w:t>
      </w:r>
      <w:r w:rsidR="00851254">
        <w:rPr>
          <w:i/>
          <w:noProof/>
        </w:rPr>
        <w:t xml:space="preserve"> využiteln</w:t>
      </w:r>
      <w:r w:rsidR="004C55BC">
        <w:rPr>
          <w:i/>
          <w:noProof/>
        </w:rPr>
        <w:t>ý</w:t>
      </w:r>
      <w:r w:rsidR="00851254">
        <w:rPr>
          <w:i/>
          <w:noProof/>
        </w:rPr>
        <w:t xml:space="preserve">. </w:t>
      </w:r>
    </w:p>
    <w:p w:rsidR="00851254" w:rsidRDefault="004C55BC" w:rsidP="003E1491">
      <w:pPr>
        <w:rPr>
          <w:i/>
          <w:noProof/>
        </w:rPr>
      </w:pPr>
      <w:r>
        <w:rPr>
          <w:i/>
          <w:noProof/>
        </w:rPr>
        <w:t xml:space="preserve">Práci doporučuji k obhajobě. </w:t>
      </w:r>
    </w:p>
    <w:p w:rsidR="004C55BC" w:rsidRDefault="004C55BC" w:rsidP="003E1491">
      <w:pPr>
        <w:rPr>
          <w:i/>
          <w:noProof/>
        </w:rPr>
      </w:pPr>
    </w:p>
    <w:p w:rsidR="00DC219A" w:rsidRPr="00AE58C9" w:rsidRDefault="00F7143D" w:rsidP="003E1491">
      <w:pPr>
        <w:rPr>
          <w:i/>
        </w:rPr>
      </w:pPr>
      <w:r>
        <w:rPr>
          <w:i/>
          <w:noProof/>
        </w:rPr>
        <w:t xml:space="preserve">Otázka: </w:t>
      </w:r>
      <w:r w:rsidR="004C55BC">
        <w:rPr>
          <w:i/>
          <w:noProof/>
        </w:rPr>
        <w:t xml:space="preserve">Zahrnula již firma KOVOSTAL váš návrh výkazu a nové analytické účty do svého účetnictví?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23F2">
        <w:rPr>
          <w:i/>
        </w:rPr>
      </w:r>
      <w:r w:rsidR="006123F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23F2">
        <w:rPr>
          <w:i/>
        </w:rPr>
      </w:r>
      <w:r w:rsidR="006123F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20.5.2015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23F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F2" w:rsidRDefault="006123F2">
      <w:r>
        <w:separator/>
      </w:r>
    </w:p>
  </w:endnote>
  <w:endnote w:type="continuationSeparator" w:id="0">
    <w:p w:rsidR="006123F2" w:rsidRDefault="0061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F2" w:rsidRDefault="006123F2">
      <w:r>
        <w:separator/>
      </w:r>
    </w:p>
  </w:footnote>
  <w:footnote w:type="continuationSeparator" w:id="0">
    <w:p w:rsidR="006123F2" w:rsidRDefault="006123F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7B63"/>
    <w:rsid w:val="00095B54"/>
    <w:rsid w:val="000B53DA"/>
    <w:rsid w:val="000C21A9"/>
    <w:rsid w:val="000E1EDC"/>
    <w:rsid w:val="000E4BED"/>
    <w:rsid w:val="00107EC6"/>
    <w:rsid w:val="001220AC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36C8E"/>
    <w:rsid w:val="003526FB"/>
    <w:rsid w:val="003818AE"/>
    <w:rsid w:val="003C6485"/>
    <w:rsid w:val="003D36A5"/>
    <w:rsid w:val="003E1491"/>
    <w:rsid w:val="00412058"/>
    <w:rsid w:val="004146D2"/>
    <w:rsid w:val="0042254A"/>
    <w:rsid w:val="00474757"/>
    <w:rsid w:val="004C55B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23F2"/>
    <w:rsid w:val="006671D8"/>
    <w:rsid w:val="006F1B78"/>
    <w:rsid w:val="00727728"/>
    <w:rsid w:val="007358A5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4212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0BD5"/>
    <w:rsid w:val="00D40D05"/>
    <w:rsid w:val="00D71CB4"/>
    <w:rsid w:val="00D7680A"/>
    <w:rsid w:val="00DC219A"/>
    <w:rsid w:val="00DF1948"/>
    <w:rsid w:val="00E1292E"/>
    <w:rsid w:val="00E366A1"/>
    <w:rsid w:val="00E70D63"/>
    <w:rsid w:val="00E725B3"/>
    <w:rsid w:val="00E97BE0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B26C6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AA432A-E69A-4F38-BF1F-0047A32C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2015-09-07T09:11:00Z</cp:lastPrinted>
  <dcterms:created xsi:type="dcterms:W3CDTF">2015-09-07T09:12:00Z</dcterms:created>
  <dcterms:modified xsi:type="dcterms:W3CDTF">2015-09-07T09:12:00Z</dcterms:modified>
</cp:coreProperties>
</file>