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3F9C91CF" w:rsidR="006847E2" w:rsidRPr="00C50B27" w:rsidRDefault="001D518C" w:rsidP="00606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067C6">
              <w:rPr>
                <w:sz w:val="22"/>
                <w:szCs w:val="22"/>
              </w:rPr>
              <w:t>Klára Lukešová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340AB934" w:rsidR="006847E2" w:rsidRPr="00C50B27" w:rsidRDefault="006067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rodičů na výchovu dětí mladšího 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283AA2C4" w:rsidR="006847E2" w:rsidRPr="00C50B27" w:rsidRDefault="005861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A7DB10F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52FE6F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4D23DEAC" w:rsidR="006847E2" w:rsidRPr="00C50B27" w:rsidRDefault="00B10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2CE7C5" w14:textId="74224F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21DBF5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44143A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40AD" w14:textId="0E6B43C9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6ED7D018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68570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6E7FA8E2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0E7457" w14:textId="641F8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327EC7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634F600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772481B3" w:rsidR="005C219A" w:rsidRPr="00C50B27" w:rsidRDefault="00B10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B23BFF" w14:textId="33BE9C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328B28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1FA14F33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4E90ABF5" w:rsidR="0055255D" w:rsidRPr="00C50B27" w:rsidRDefault="00B10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1F21C0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6CE7A62B" w:rsidR="0055255D" w:rsidRPr="00C50B27" w:rsidRDefault="00B10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55DF66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350498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0DDEBCFB" w:rsidR="0055255D" w:rsidRPr="00C50B27" w:rsidRDefault="00B10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BD6EE" w14:textId="066282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2A3B03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0C5418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113F54E9" w:rsidR="00B411DB" w:rsidRPr="00C50B27" w:rsidRDefault="00B1034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45A9272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40A9E7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2038DE03" w:rsidR="00B411DB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43457856" w14:textId="5B2652FB" w:rsidR="007E74E6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5CD183D" w14:textId="0DB749D0" w:rsidR="007E74E6" w:rsidRDefault="00AD5F84" w:rsidP="00B103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</w:t>
            </w:r>
            <w:r w:rsidR="004F2283">
              <w:rPr>
                <w:sz w:val="22"/>
                <w:szCs w:val="22"/>
              </w:rPr>
              <w:t xml:space="preserve">áce se zaměřuje na problematiku výchovného působení rodičů </w:t>
            </w:r>
            <w:r w:rsidR="00B10349">
              <w:rPr>
                <w:sz w:val="22"/>
                <w:szCs w:val="22"/>
              </w:rPr>
              <w:t>dětí</w:t>
            </w:r>
            <w:r w:rsidR="004F2283">
              <w:rPr>
                <w:sz w:val="22"/>
                <w:szCs w:val="22"/>
              </w:rPr>
              <w:t xml:space="preserve"> mladšího školního věku. Teoretická část práce poskytuje ucelené poznatky na danou problematiku a slouží jako východisko pro empirickou část práce (je patrná provázanost obou částí). </w:t>
            </w:r>
            <w:r w:rsidR="00B10349">
              <w:rPr>
                <w:sz w:val="22"/>
                <w:szCs w:val="22"/>
              </w:rPr>
              <w:t xml:space="preserve">V teoretické části práci </w:t>
            </w:r>
            <w:r w:rsidR="007C1CFA">
              <w:rPr>
                <w:sz w:val="22"/>
                <w:szCs w:val="22"/>
              </w:rPr>
              <w:t>mohly být uvedeny</w:t>
            </w:r>
            <w:r w:rsidR="00B10349">
              <w:rPr>
                <w:sz w:val="22"/>
                <w:szCs w:val="22"/>
              </w:rPr>
              <w:t xml:space="preserve"> nové přístupy ke zkoumání dané problematiky. </w:t>
            </w:r>
            <w:r w:rsidR="00335002">
              <w:rPr>
                <w:sz w:val="22"/>
                <w:szCs w:val="22"/>
              </w:rPr>
              <w:t>Empirická část práce je zaměřená na zjišt</w:t>
            </w:r>
            <w:r w:rsidR="007C1CFA">
              <w:rPr>
                <w:sz w:val="22"/>
                <w:szCs w:val="22"/>
              </w:rPr>
              <w:t>ění převládajícího stylu výchovy</w:t>
            </w:r>
            <w:r w:rsidR="00335002">
              <w:rPr>
                <w:sz w:val="22"/>
                <w:szCs w:val="22"/>
              </w:rPr>
              <w:t xml:space="preserve"> v rodinách dětí ve věku  8 – 12 let </w:t>
            </w:r>
            <w:r w:rsidR="001E7F6F">
              <w:rPr>
                <w:sz w:val="22"/>
                <w:szCs w:val="22"/>
              </w:rPr>
              <w:t>z vybrané základní školy</w:t>
            </w:r>
            <w:r w:rsidR="00335002">
              <w:rPr>
                <w:sz w:val="22"/>
                <w:szCs w:val="22"/>
              </w:rPr>
              <w:t>. Výzkumné šetření se opírá o Dotazník na zjišťování způsobu výchovy T-17. Přestože existují novější způsoby, které mapují míru výchovného působení, lze te</w:t>
            </w:r>
            <w:r w:rsidR="001E7F6F">
              <w:rPr>
                <w:sz w:val="22"/>
                <w:szCs w:val="22"/>
              </w:rPr>
              <w:t xml:space="preserve">nto nástroj považovat za relevantní. Metodologická část práce je promyšlená, přestože formulace hypotéz mohla být srozumitelnější. Samotné zpracování je </w:t>
            </w:r>
            <w:r w:rsidR="007C1CFA">
              <w:rPr>
                <w:sz w:val="22"/>
                <w:szCs w:val="22"/>
              </w:rPr>
              <w:t>přehledné</w:t>
            </w:r>
            <w:r w:rsidR="001E7F6F">
              <w:rPr>
                <w:sz w:val="22"/>
                <w:szCs w:val="22"/>
              </w:rPr>
              <w:t xml:space="preserve">, doplněné srozumitelným komentářem. Výsledky práce </w:t>
            </w:r>
            <w:r w:rsidR="00B10349">
              <w:rPr>
                <w:sz w:val="22"/>
                <w:szCs w:val="22"/>
              </w:rPr>
              <w:t>lze považovat</w:t>
            </w:r>
            <w:r w:rsidR="001E7F6F">
              <w:rPr>
                <w:sz w:val="22"/>
                <w:szCs w:val="22"/>
              </w:rPr>
              <w:t xml:space="preserve"> za cenné především pro konkrétní školu, kter</w:t>
            </w:r>
            <w:r w:rsidR="00B10349">
              <w:rPr>
                <w:sz w:val="22"/>
                <w:szCs w:val="22"/>
              </w:rPr>
              <w:t>á může uvedené informace využít při práci s dětmi (a rodiči).</w:t>
            </w:r>
          </w:p>
          <w:p w14:paraId="3465B896" w14:textId="311E568B" w:rsidR="00B10349" w:rsidRPr="00392624" w:rsidRDefault="00B10349" w:rsidP="00B103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5840E87D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A55CA5B" w14:textId="5160D0C4" w:rsidR="007E74E6" w:rsidRDefault="007C1CFA" w:rsidP="004F228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způsob výběru by byl za účelem</w:t>
            </w:r>
            <w:bookmarkStart w:id="0" w:name="_GoBack"/>
            <w:bookmarkEnd w:id="0"/>
            <w:r w:rsidR="00B10349">
              <w:rPr>
                <w:sz w:val="22"/>
                <w:szCs w:val="22"/>
              </w:rPr>
              <w:t xml:space="preserve"> zmapování výchovného působení rodičů nejvhodnější?</w:t>
            </w:r>
          </w:p>
          <w:p w14:paraId="6A67CF6C" w14:textId="1885C12A" w:rsidR="00B10349" w:rsidRPr="00F01DAF" w:rsidRDefault="00B10349" w:rsidP="00B103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Vyjmenujte další možnosti zkoumání (případně teorie), které se zabývají novým pohledem na problematiku výchovného působení.</w:t>
            </w: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123AE1C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3EAD002" w:rsidR="00B411DB" w:rsidRPr="00C50B27" w:rsidRDefault="00B10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47740A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3F3C03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10CF406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74E6">
              <w:rPr>
                <w:sz w:val="22"/>
                <w:szCs w:val="22"/>
              </w:rPr>
              <w:t xml:space="preserve"> 29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75C0B" w14:textId="77777777" w:rsidR="001E7F6F" w:rsidRDefault="001E7F6F">
      <w:r>
        <w:separator/>
      </w:r>
    </w:p>
  </w:endnote>
  <w:endnote w:type="continuationSeparator" w:id="0">
    <w:p w14:paraId="38A0042B" w14:textId="77777777" w:rsidR="001E7F6F" w:rsidRDefault="001E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3971" w14:textId="77777777" w:rsidR="001E7F6F" w:rsidRDefault="001E7F6F">
      <w:r>
        <w:separator/>
      </w:r>
    </w:p>
  </w:footnote>
  <w:footnote w:type="continuationSeparator" w:id="0">
    <w:p w14:paraId="7B8B0B6E" w14:textId="77777777" w:rsidR="001E7F6F" w:rsidRDefault="001E7F6F">
      <w:r>
        <w:continuationSeparator/>
      </w:r>
    </w:p>
  </w:footnote>
  <w:footnote w:id="1">
    <w:p w14:paraId="758E5F2C" w14:textId="77777777" w:rsidR="001E7F6F" w:rsidRDefault="001E7F6F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D0BA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256F8"/>
    <w:rsid w:val="001B6AE1"/>
    <w:rsid w:val="001C399E"/>
    <w:rsid w:val="001D518C"/>
    <w:rsid w:val="001E7F6F"/>
    <w:rsid w:val="00335002"/>
    <w:rsid w:val="00362AB0"/>
    <w:rsid w:val="003635D1"/>
    <w:rsid w:val="00392624"/>
    <w:rsid w:val="003F5DA2"/>
    <w:rsid w:val="00421F62"/>
    <w:rsid w:val="004F2283"/>
    <w:rsid w:val="00512982"/>
    <w:rsid w:val="00514664"/>
    <w:rsid w:val="00526D47"/>
    <w:rsid w:val="00550F9C"/>
    <w:rsid w:val="0055255D"/>
    <w:rsid w:val="00586197"/>
    <w:rsid w:val="005C219A"/>
    <w:rsid w:val="006067C6"/>
    <w:rsid w:val="006145DB"/>
    <w:rsid w:val="00671B54"/>
    <w:rsid w:val="006847E2"/>
    <w:rsid w:val="006A3156"/>
    <w:rsid w:val="0070056B"/>
    <w:rsid w:val="00775426"/>
    <w:rsid w:val="007A57D4"/>
    <w:rsid w:val="007C1CFA"/>
    <w:rsid w:val="007E74E6"/>
    <w:rsid w:val="008B4498"/>
    <w:rsid w:val="008C581D"/>
    <w:rsid w:val="00900FB2"/>
    <w:rsid w:val="00997553"/>
    <w:rsid w:val="00A170D4"/>
    <w:rsid w:val="00AD5F84"/>
    <w:rsid w:val="00B10349"/>
    <w:rsid w:val="00B411DB"/>
    <w:rsid w:val="00BA29FD"/>
    <w:rsid w:val="00BA3203"/>
    <w:rsid w:val="00C50B27"/>
    <w:rsid w:val="00C5563A"/>
    <w:rsid w:val="00CB5BD9"/>
    <w:rsid w:val="00DC1BF5"/>
    <w:rsid w:val="00E709EA"/>
    <w:rsid w:val="00E83040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ownloads:POSUDEK%20VEDOUCI&#769;HO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PRÁCE_2015.dot</Template>
  <TotalTime>139</TotalTime>
  <Pages>1</Pages>
  <Words>386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22</cp:revision>
  <cp:lastPrinted>2012-04-25T08:21:00Z</cp:lastPrinted>
  <dcterms:created xsi:type="dcterms:W3CDTF">2016-04-25T17:26:00Z</dcterms:created>
  <dcterms:modified xsi:type="dcterms:W3CDTF">2016-05-04T09:27:00Z</dcterms:modified>
</cp:coreProperties>
</file>