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039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Renáta Straková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039E1" w:rsidP="006C41F9">
            <w:pPr>
              <w:rPr>
                <w:sz w:val="22"/>
                <w:szCs w:val="22"/>
              </w:rPr>
            </w:pPr>
            <w:r w:rsidRPr="002039E1">
              <w:rPr>
                <w:sz w:val="22"/>
                <w:szCs w:val="22"/>
              </w:rPr>
              <w:t>Alternativní školy a reformní pedagogika Václava Příhody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41F9" w:rsidRPr="00C50B27" w:rsidTr="00C50B27">
        <w:tc>
          <w:tcPr>
            <w:tcW w:w="2808" w:type="dxa"/>
            <w:vAlign w:val="center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C41F9" w:rsidRPr="00C50B27" w:rsidRDefault="006C41F9" w:rsidP="006C41F9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</w:tcPr>
          <w:p w:rsidR="006C41F9" w:rsidRPr="00C50B27" w:rsidRDefault="006C41F9" w:rsidP="006C41F9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C41F9" w:rsidRPr="00C50B27" w:rsidRDefault="00C371D8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C41F9" w:rsidRPr="00C50B27" w:rsidRDefault="00C371D8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C371D8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C371D8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C371D8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C41F9" w:rsidRPr="00C50B27" w:rsidRDefault="00C371D8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C371D8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C41F9" w:rsidRPr="00C50B27" w:rsidRDefault="00C371D8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C371D8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B411DB">
        <w:tc>
          <w:tcPr>
            <w:tcW w:w="9828" w:type="dxa"/>
            <w:gridSpan w:val="9"/>
            <w:shd w:val="clear" w:color="auto" w:fill="A6A6A6"/>
          </w:tcPr>
          <w:p w:rsidR="006C41F9" w:rsidRPr="00B411DB" w:rsidRDefault="006C41F9" w:rsidP="006C41F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C371D8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C371D8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C41F9" w:rsidRPr="00C50B27" w:rsidRDefault="00C371D8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41F9" w:rsidRPr="00C50B27" w:rsidRDefault="00C371D8" w:rsidP="001C68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autorky je zaměřena na analýzu alternativních škol a na osobnost pedagoga a psychologa Václava Příhodu.</w:t>
            </w:r>
            <w:r w:rsidR="001C68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 teoretické části se jedná o kvalitní přehled alternativních škol a jejich významu v dějinách školství. Spíše však než hloubková teoretická analýza na příkladu některých prací autorů a představitelů alternativních směrů se práce zabývá „vnějškovým“ popisem, opírajícím se o renomované autory: Cipra, Rýdl</w:t>
            </w:r>
            <w:r w:rsidR="001C686A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 Průchu. Ani osobnosti pedagogů, které autorka uvádí, včetně Václava Příhody, nevybočují z této charakteristiky popisu.</w:t>
            </w:r>
            <w:r w:rsidR="001C68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 závěru jsou doporučení autorky pro přednášky a semináře o alternativním školství. Myslím si však, že s tímto vnějším popisem by se nevystačilo, příprava by měla jít víc do hloubky a do konkrétna původních zdrojů, tedy do autorských publikací samotných autorů.</w:t>
            </w:r>
            <w:r w:rsidR="001C68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 klad považuji výzkum, který je optimálně dobře zpracován a vyjadřuje názory pedagogů na dané téma a úroveň jejich angažovanosti v používání alternativních metod ve výuce. Velmi zajímavou sondu představuje prezentace „alternativního</w:t>
            </w:r>
            <w:r w:rsidR="001F6126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1</w:t>
            </w:r>
            <w:r w:rsidR="001C686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="001C686A">
              <w:rPr>
                <w:sz w:val="22"/>
                <w:szCs w:val="22"/>
              </w:rPr>
              <w:t xml:space="preserve"> </w:t>
            </w:r>
            <w:proofErr w:type="spellStart"/>
            <w:r w:rsidR="001C686A">
              <w:rPr>
                <w:sz w:val="22"/>
                <w:szCs w:val="22"/>
              </w:rPr>
              <w:t>letého</w:t>
            </w:r>
            <w:proofErr w:type="spellEnd"/>
            <w:r w:rsidR="001C686A">
              <w:rPr>
                <w:sz w:val="22"/>
                <w:szCs w:val="22"/>
              </w:rPr>
              <w:t xml:space="preserve"> učitele Kozlíka.</w:t>
            </w: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1C686A" w:rsidP="006C41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</w:t>
            </w:r>
            <w:r w:rsidR="006C41F9" w:rsidRPr="00C50B27">
              <w:rPr>
                <w:b/>
                <w:sz w:val="22"/>
                <w:szCs w:val="22"/>
              </w:rPr>
              <w:t>zky k obhajobě:</w:t>
            </w:r>
          </w:p>
          <w:p w:rsidR="006C41F9" w:rsidRDefault="001C686A" w:rsidP="001C686A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C686A">
              <w:rPr>
                <w:sz w:val="22"/>
                <w:szCs w:val="22"/>
              </w:rPr>
              <w:t>Jaký je význam Václava Příhody pro současnost?</w:t>
            </w:r>
          </w:p>
          <w:p w:rsidR="001C686A" w:rsidRDefault="001C686A" w:rsidP="001C686A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Jsou alternativní systémy škol u nás systematicky realizovány, nebo je spíše na učitelích, zdali a jak do výuky alternativu zařazují?</w:t>
            </w:r>
          </w:p>
          <w:p w:rsidR="006C41F9" w:rsidRDefault="001C686A" w:rsidP="001C686A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C686A">
              <w:rPr>
                <w:sz w:val="22"/>
                <w:szCs w:val="22"/>
              </w:rPr>
              <w:t>Jak by se dalo konkrétně realizovat interaktivní semináře o alternativní pedagogice a jejím využití ve výuce?</w:t>
            </w:r>
          </w:p>
          <w:p w:rsidR="001C686A" w:rsidRPr="00C50B27" w:rsidRDefault="001C686A" w:rsidP="001C686A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a zdali se uplatňovala alternativní škola ve městě Zlín v době T. Bati?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1F6126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4068" w:type="dxa"/>
            <w:gridSpan w:val="2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31255">
              <w:rPr>
                <w:sz w:val="22"/>
                <w:szCs w:val="22"/>
              </w:rPr>
              <w:t xml:space="preserve"> 29. 04</w:t>
            </w:r>
            <w:bookmarkStart w:id="0" w:name="_GoBack"/>
            <w:bookmarkEnd w:id="0"/>
            <w:r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0B5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5A2" w:rsidRDefault="000E25A2">
      <w:r>
        <w:separator/>
      </w:r>
    </w:p>
  </w:endnote>
  <w:endnote w:type="continuationSeparator" w:id="0">
    <w:p w:rsidR="000E25A2" w:rsidRDefault="000E2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5A2" w:rsidRDefault="000E25A2">
      <w:r>
        <w:separator/>
      </w:r>
    </w:p>
  </w:footnote>
  <w:footnote w:type="continuationSeparator" w:id="0">
    <w:p w:rsidR="000E25A2" w:rsidRDefault="000E25A2">
      <w:r>
        <w:continuationSeparator/>
      </w:r>
    </w:p>
  </w:footnote>
  <w:footnote w:id="1">
    <w:p w:rsidR="006C41F9" w:rsidRDefault="006C41F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90B54"/>
    <w:multiLevelType w:val="hybridMultilevel"/>
    <w:tmpl w:val="3D289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07BE2"/>
    <w:multiLevelType w:val="hybridMultilevel"/>
    <w:tmpl w:val="94DC5C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D2A16"/>
    <w:multiLevelType w:val="hybridMultilevel"/>
    <w:tmpl w:val="AB44E6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41D30"/>
    <w:multiLevelType w:val="hybridMultilevel"/>
    <w:tmpl w:val="4C0030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1F9"/>
    <w:rsid w:val="00000507"/>
    <w:rsid w:val="000B55BB"/>
    <w:rsid w:val="000E25A2"/>
    <w:rsid w:val="00131255"/>
    <w:rsid w:val="001C686A"/>
    <w:rsid w:val="001F6126"/>
    <w:rsid w:val="002039E1"/>
    <w:rsid w:val="00362AB0"/>
    <w:rsid w:val="003F5DA2"/>
    <w:rsid w:val="00512982"/>
    <w:rsid w:val="00514664"/>
    <w:rsid w:val="00526D47"/>
    <w:rsid w:val="0055255D"/>
    <w:rsid w:val="005C219A"/>
    <w:rsid w:val="006847E2"/>
    <w:rsid w:val="006C41F9"/>
    <w:rsid w:val="006C767A"/>
    <w:rsid w:val="0070056B"/>
    <w:rsid w:val="00B411DB"/>
    <w:rsid w:val="00BA3203"/>
    <w:rsid w:val="00C371D8"/>
    <w:rsid w:val="00C50B27"/>
    <w:rsid w:val="00DC1BF5"/>
    <w:rsid w:val="00E709EA"/>
    <w:rsid w:val="00E83040"/>
    <w:rsid w:val="00EE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C68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plomov&#233;%20pr&#225;ce\Hodnocen&#237;%20diplom%20prac&#237;\Sedlacek%20Makarenko\Sedl&#225;&#269;ek_V.doc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Sedláček_V.doc.dot</Template>
  <TotalTime>31</TotalTime>
  <Pages>1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Monika Farkašová</dc:creator>
  <cp:keywords/>
  <cp:lastModifiedBy>user</cp:lastModifiedBy>
  <cp:revision>5</cp:revision>
  <cp:lastPrinted>2012-04-25T08:21:00Z</cp:lastPrinted>
  <dcterms:created xsi:type="dcterms:W3CDTF">2016-05-01T14:01:00Z</dcterms:created>
  <dcterms:modified xsi:type="dcterms:W3CDTF">2016-05-04T09:13:00Z</dcterms:modified>
</cp:coreProperties>
</file>