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523A1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Alžběta Vaculíková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523A1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Názory obyvatel Zlínského kraje na osoby trpící duševním onemocněním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7B584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Eva Šalenová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7B584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Sociální pedagogika 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7B584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7B584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7B584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847E2" w:rsidRPr="00C50B27" w:rsidRDefault="007B584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F266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C219A" w:rsidRPr="00C50B27" w:rsidRDefault="005F266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23A1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5255D" w:rsidRPr="00C50B27" w:rsidRDefault="00523A1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23A1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5255D" w:rsidRPr="00C50B27" w:rsidRDefault="00523A1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7B584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5255D" w:rsidRPr="00C50B27" w:rsidRDefault="007B584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7B5841" w:rsidRPr="009D745B" w:rsidRDefault="007B5841" w:rsidP="007B5841">
            <w:pPr>
              <w:jc w:val="both"/>
              <w:rPr>
                <w:sz w:val="22"/>
                <w:szCs w:val="22"/>
              </w:rPr>
            </w:pPr>
            <w:r w:rsidRPr="009D745B">
              <w:rPr>
                <w:sz w:val="22"/>
                <w:szCs w:val="22"/>
              </w:rPr>
              <w:t>Silné stránky:</w:t>
            </w:r>
          </w:p>
          <w:p w:rsidR="00D27013" w:rsidRDefault="00D27013" w:rsidP="007B5841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výběr aktuálního tématu</w:t>
            </w:r>
          </w:p>
          <w:p w:rsidR="007B5841" w:rsidRDefault="007B5841" w:rsidP="007B5841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9D745B">
              <w:rPr>
                <w:sz w:val="22"/>
                <w:szCs w:val="22"/>
              </w:rPr>
              <w:t>přehledné zpracování</w:t>
            </w:r>
          </w:p>
          <w:p w:rsidR="007B5841" w:rsidRPr="009D745B" w:rsidRDefault="00523A12" w:rsidP="007B5841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využití cizojazyčných zdrojů</w:t>
            </w:r>
          </w:p>
          <w:p w:rsidR="00523A12" w:rsidRPr="00523A12" w:rsidRDefault="00523A12" w:rsidP="00523A12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provázanost teoretické a empirické části práce</w:t>
            </w:r>
          </w:p>
          <w:p w:rsidR="00D27013" w:rsidRDefault="00523A12" w:rsidP="00D27013">
            <w:pPr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poměrně rozsáhlé dotazníkové šetření</w:t>
            </w:r>
          </w:p>
          <w:p w:rsidR="007B5841" w:rsidRDefault="00D27013" w:rsidP="00D27013">
            <w:pPr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formulace praktických doporučení </w:t>
            </w:r>
          </w:p>
          <w:p w:rsidR="00D27013" w:rsidRPr="00D27013" w:rsidRDefault="00D27013" w:rsidP="00D27013">
            <w:pPr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 w:rsidRPr="009D745B">
              <w:rPr>
                <w:sz w:val="22"/>
                <w:szCs w:val="22"/>
              </w:rPr>
              <w:t>zájem aut</w:t>
            </w:r>
            <w:r>
              <w:rPr>
                <w:sz w:val="22"/>
                <w:szCs w:val="22"/>
              </w:rPr>
              <w:t>orky o vybrané téma</w:t>
            </w:r>
          </w:p>
          <w:p w:rsidR="00D27013" w:rsidRPr="00D27013" w:rsidRDefault="00D27013" w:rsidP="00D27013">
            <w:pPr>
              <w:ind w:left="720"/>
              <w:jc w:val="both"/>
              <w:rPr>
                <w:sz w:val="22"/>
                <w:szCs w:val="22"/>
              </w:rPr>
            </w:pPr>
          </w:p>
          <w:p w:rsidR="007B5841" w:rsidRPr="009D745B" w:rsidRDefault="007B5841" w:rsidP="007B5841">
            <w:pPr>
              <w:jc w:val="both"/>
              <w:rPr>
                <w:sz w:val="22"/>
                <w:szCs w:val="22"/>
              </w:rPr>
            </w:pPr>
            <w:r w:rsidRPr="009D745B">
              <w:rPr>
                <w:sz w:val="22"/>
                <w:szCs w:val="22"/>
              </w:rPr>
              <w:t>Slabé stránky:</w:t>
            </w:r>
          </w:p>
          <w:p w:rsidR="007B5841" w:rsidRPr="00FE35F0" w:rsidRDefault="00523A12" w:rsidP="005F266E">
            <w:pPr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nedostatky zejména </w:t>
            </w:r>
            <w:r w:rsidR="007B5841" w:rsidRPr="007B5841">
              <w:rPr>
                <w:sz w:val="22"/>
                <w:szCs w:val="22"/>
              </w:rPr>
              <w:t>formálního charakteru</w:t>
            </w:r>
            <w:r w:rsidR="007B584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</w:t>
            </w:r>
            <w:r w:rsidR="005F266E">
              <w:rPr>
                <w:sz w:val="22"/>
                <w:szCs w:val="22"/>
              </w:rPr>
              <w:t xml:space="preserve">překlepy, </w:t>
            </w:r>
            <w:r>
              <w:rPr>
                <w:sz w:val="22"/>
                <w:szCs w:val="22"/>
              </w:rPr>
              <w:t>pravo</w:t>
            </w:r>
            <w:r w:rsidR="005F266E">
              <w:rPr>
                <w:sz w:val="22"/>
                <w:szCs w:val="22"/>
              </w:rPr>
              <w:t>pisné a stylistické nepřesnosti;</w:t>
            </w:r>
            <w:r>
              <w:rPr>
                <w:sz w:val="22"/>
                <w:szCs w:val="22"/>
              </w:rPr>
              <w:t xml:space="preserve"> nejednot</w:t>
            </w:r>
            <w:r w:rsidR="00FE35F0">
              <w:rPr>
                <w:sz w:val="22"/>
                <w:szCs w:val="22"/>
              </w:rPr>
              <w:t>ná velikost grafů; dále</w:t>
            </w:r>
            <w:r w:rsidR="005F266E">
              <w:rPr>
                <w:sz w:val="22"/>
                <w:szCs w:val="22"/>
              </w:rPr>
              <w:t xml:space="preserve"> např. u grafů IV na str. 63 a</w:t>
            </w:r>
            <w:r>
              <w:rPr>
                <w:sz w:val="22"/>
                <w:szCs w:val="22"/>
              </w:rPr>
              <w:t xml:space="preserve"> XII</w:t>
            </w:r>
            <w:r w:rsidR="005F266E">
              <w:rPr>
                <w:sz w:val="22"/>
                <w:szCs w:val="22"/>
              </w:rPr>
              <w:t xml:space="preserve"> na str. 69</w:t>
            </w:r>
            <w:r>
              <w:rPr>
                <w:sz w:val="22"/>
                <w:szCs w:val="22"/>
              </w:rPr>
              <w:t xml:space="preserve"> absentuje kompletní popis</w:t>
            </w:r>
            <w:r w:rsidR="005F266E">
              <w:rPr>
                <w:sz w:val="22"/>
                <w:szCs w:val="22"/>
              </w:rPr>
              <w:t>; formátování textu; nejednotná prezentace výsledků v rámci kapitoly 7)</w:t>
            </w:r>
          </w:p>
          <w:p w:rsidR="00D27013" w:rsidRDefault="00D27013" w:rsidP="007B5841">
            <w:pPr>
              <w:jc w:val="both"/>
              <w:rPr>
                <w:sz w:val="22"/>
                <w:szCs w:val="22"/>
              </w:rPr>
            </w:pPr>
          </w:p>
          <w:p w:rsidR="007B5841" w:rsidRPr="001646CE" w:rsidRDefault="00FE35F0" w:rsidP="007B584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Navzdory výše uváděným nedostatkům je třeba ocenit snahu a zaujetí autorky tématem. </w:t>
            </w:r>
            <w:r w:rsidR="007B5841" w:rsidRPr="005F266E">
              <w:rPr>
                <w:b/>
                <w:sz w:val="22"/>
                <w:szCs w:val="22"/>
              </w:rPr>
              <w:t>Bakalářskou práci</w:t>
            </w:r>
            <w:r w:rsidR="007B5841" w:rsidRPr="001646CE">
              <w:rPr>
                <w:sz w:val="22"/>
                <w:szCs w:val="22"/>
              </w:rPr>
              <w:t xml:space="preserve"> </w:t>
            </w:r>
            <w:r w:rsidR="007B5841" w:rsidRPr="001646CE">
              <w:rPr>
                <w:b/>
                <w:sz w:val="22"/>
                <w:szCs w:val="22"/>
              </w:rPr>
              <w:t>doporučuji k obhajobě</w:t>
            </w:r>
            <w:r w:rsidR="007B5841" w:rsidRPr="001646CE">
              <w:rPr>
                <w:sz w:val="22"/>
                <w:szCs w:val="22"/>
              </w:rPr>
              <w:t xml:space="preserve"> s návrhem </w:t>
            </w:r>
            <w:r w:rsidR="007B5841">
              <w:rPr>
                <w:sz w:val="22"/>
                <w:szCs w:val="22"/>
              </w:rPr>
              <w:t xml:space="preserve">klasifikace </w:t>
            </w:r>
            <w:r w:rsidR="007B5841" w:rsidRPr="001646CE">
              <w:rPr>
                <w:sz w:val="22"/>
                <w:szCs w:val="22"/>
              </w:rPr>
              <w:t xml:space="preserve">stupněm </w:t>
            </w:r>
            <w:r w:rsidR="005F266E">
              <w:rPr>
                <w:b/>
                <w:sz w:val="22"/>
                <w:szCs w:val="22"/>
              </w:rPr>
              <w:t>B</w:t>
            </w:r>
            <w:r w:rsidR="007B5841" w:rsidRPr="001646CE">
              <w:rPr>
                <w:sz w:val="22"/>
                <w:szCs w:val="22"/>
              </w:rPr>
              <w:t>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FE35F0" w:rsidRDefault="00FE35F0" w:rsidP="00FE35F0">
            <w:pPr>
              <w:pStyle w:val="Odstavecseseznamem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FE35F0">
              <w:rPr>
                <w:sz w:val="22"/>
                <w:szCs w:val="22"/>
              </w:rPr>
              <w:t>Co Vás inspirovalo k výběru tématu bakalářské práce?</w:t>
            </w:r>
          </w:p>
          <w:p w:rsidR="00B411DB" w:rsidRPr="00FE35F0" w:rsidRDefault="00FE35F0" w:rsidP="00362AB0">
            <w:pPr>
              <w:pStyle w:val="Odstavecseseznamem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Která zjištění výzkumu hodnotíte jako nejzajímavější?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5F266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</w:tcPr>
          <w:p w:rsidR="00B411DB" w:rsidRPr="00C50B27" w:rsidRDefault="005F266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523A12">
              <w:rPr>
                <w:sz w:val="22"/>
                <w:szCs w:val="22"/>
              </w:rPr>
              <w:t xml:space="preserve"> 10. 5</w:t>
            </w:r>
            <w:r w:rsidR="00D27013">
              <w:rPr>
                <w:sz w:val="22"/>
                <w:szCs w:val="22"/>
              </w:rPr>
              <w:t>. 2016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FE35F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CA6A00">
              <w:rPr>
                <w:sz w:val="22"/>
                <w:szCs w:val="22"/>
              </w:rPr>
              <w:t xml:space="preserve"> </w:t>
            </w:r>
            <w:r w:rsidR="00FE35F0">
              <w:rPr>
                <w:sz w:val="22"/>
                <w:szCs w:val="22"/>
              </w:rPr>
              <w:t>Šalenová v. r.</w:t>
            </w:r>
            <w:bookmarkStart w:id="0" w:name="_GoBack"/>
            <w:bookmarkEnd w:id="0"/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5833" w:rsidRDefault="00975833">
      <w:r>
        <w:separator/>
      </w:r>
    </w:p>
  </w:endnote>
  <w:endnote w:type="continuationSeparator" w:id="0">
    <w:p w:rsidR="00975833" w:rsidRDefault="009758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5833" w:rsidRDefault="00975833">
      <w:r>
        <w:separator/>
      </w:r>
    </w:p>
  </w:footnote>
  <w:footnote w:type="continuationSeparator" w:id="0">
    <w:p w:rsidR="00975833" w:rsidRDefault="00975833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42188D"/>
    <w:multiLevelType w:val="hybridMultilevel"/>
    <w:tmpl w:val="74463484"/>
    <w:lvl w:ilvl="0" w:tplc="D0AE50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C60C16"/>
    <w:multiLevelType w:val="hybridMultilevel"/>
    <w:tmpl w:val="F108543E"/>
    <w:lvl w:ilvl="0" w:tplc="FB00FC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2B2900"/>
    <w:multiLevelType w:val="hybridMultilevel"/>
    <w:tmpl w:val="A4D6506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394F0A"/>
    <w:multiLevelType w:val="hybridMultilevel"/>
    <w:tmpl w:val="587ABACC"/>
    <w:lvl w:ilvl="0" w:tplc="0964B7D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841"/>
    <w:rsid w:val="00044B26"/>
    <w:rsid w:val="000E2C47"/>
    <w:rsid w:val="00313AFB"/>
    <w:rsid w:val="00362AB0"/>
    <w:rsid w:val="003F5DA2"/>
    <w:rsid w:val="00437F36"/>
    <w:rsid w:val="00512982"/>
    <w:rsid w:val="00514664"/>
    <w:rsid w:val="00523A12"/>
    <w:rsid w:val="00526D47"/>
    <w:rsid w:val="0055255D"/>
    <w:rsid w:val="005C219A"/>
    <w:rsid w:val="005F266E"/>
    <w:rsid w:val="006847E2"/>
    <w:rsid w:val="00730C1A"/>
    <w:rsid w:val="007B5841"/>
    <w:rsid w:val="00975833"/>
    <w:rsid w:val="00B411DB"/>
    <w:rsid w:val="00BA3203"/>
    <w:rsid w:val="00C03D7D"/>
    <w:rsid w:val="00C50B27"/>
    <w:rsid w:val="00C866A9"/>
    <w:rsid w:val="00CA6A00"/>
    <w:rsid w:val="00D27013"/>
    <w:rsid w:val="00D62416"/>
    <w:rsid w:val="00DC1BF5"/>
    <w:rsid w:val="00E709EA"/>
    <w:rsid w:val="00FE3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1454B5-EDFA-430D-BB90-8FD5C0408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Zkladntext">
    <w:name w:val="Body Text"/>
    <w:basedOn w:val="Normln"/>
    <w:link w:val="ZkladntextChar"/>
    <w:rsid w:val="007B5841"/>
    <w:pPr>
      <w:jc w:val="both"/>
    </w:pPr>
  </w:style>
  <w:style w:type="character" w:customStyle="1" w:styleId="ZkladntextChar">
    <w:name w:val="Základní text Char"/>
    <w:basedOn w:val="Standardnpsmoodstavce"/>
    <w:link w:val="Zkladntext"/>
    <w:rsid w:val="007B5841"/>
    <w:rPr>
      <w:sz w:val="24"/>
      <w:szCs w:val="24"/>
    </w:rPr>
  </w:style>
  <w:style w:type="paragraph" w:styleId="Textbubliny">
    <w:name w:val="Balloon Text"/>
    <w:basedOn w:val="Normln"/>
    <w:link w:val="TextbublinyChar"/>
    <w:rsid w:val="00D2701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D27013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FE35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lenova\Desktop\POSUDKY%2016\POSUDEK%20VEDOUC&#205;HO%20BAKAL&#193;&#344;SK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PRÁCE_2015</Template>
  <TotalTime>0</TotalTime>
  <Pages>2</Pages>
  <Words>314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Šalenová Eva</dc:creator>
  <cp:keywords/>
  <cp:lastModifiedBy>Šalenová Eva</cp:lastModifiedBy>
  <cp:revision>2</cp:revision>
  <cp:lastPrinted>2016-05-12T11:36:00Z</cp:lastPrinted>
  <dcterms:created xsi:type="dcterms:W3CDTF">2016-05-12T11:37:00Z</dcterms:created>
  <dcterms:modified xsi:type="dcterms:W3CDTF">2016-05-12T11:37:00Z</dcterms:modified>
</cp:coreProperties>
</file>