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5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5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ageismu ve Zlínském kraji z pohledu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5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395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3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53C86" w:rsidRDefault="00B95A7E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</w:t>
            </w:r>
            <w:r w:rsidR="0068031A">
              <w:rPr>
                <w:sz w:val="22"/>
                <w:szCs w:val="22"/>
              </w:rPr>
              <w:t xml:space="preserve"> námět s jasným vztahem k</w:t>
            </w:r>
            <w:r w:rsidR="000B2153">
              <w:rPr>
                <w:sz w:val="22"/>
                <w:szCs w:val="22"/>
              </w:rPr>
              <w:t> </w:t>
            </w:r>
            <w:r w:rsidR="0068031A">
              <w:rPr>
                <w:sz w:val="22"/>
                <w:szCs w:val="22"/>
              </w:rPr>
              <w:t>oboru</w:t>
            </w:r>
            <w:r w:rsidR="000B2153">
              <w:rPr>
                <w:sz w:val="22"/>
                <w:szCs w:val="22"/>
              </w:rPr>
              <w:t>, logické uspořádání kapitol teoretické části</w:t>
            </w:r>
          </w:p>
          <w:p w:rsidR="000B2153" w:rsidRDefault="00452032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odborné zdroje včetně cizojazyčných publikací</w:t>
            </w:r>
          </w:p>
          <w:p w:rsidR="00203216" w:rsidRDefault="00993BB1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</w:t>
            </w:r>
            <w:r w:rsidR="00203216">
              <w:rPr>
                <w:sz w:val="22"/>
                <w:szCs w:val="22"/>
              </w:rPr>
              <w:t>valitní zpracování teoretické části práce</w:t>
            </w:r>
          </w:p>
          <w:p w:rsidR="00203216" w:rsidRDefault="00203216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formulace výzkumných cílů a jedné hypotézy</w:t>
            </w:r>
            <w:r w:rsidR="00993BB1">
              <w:rPr>
                <w:sz w:val="22"/>
                <w:szCs w:val="22"/>
              </w:rPr>
              <w:t xml:space="preserve"> na s. 46</w:t>
            </w:r>
            <w:r w:rsidR="00140945">
              <w:rPr>
                <w:sz w:val="22"/>
                <w:szCs w:val="22"/>
              </w:rPr>
              <w:t>, realizace předvýzkumu</w:t>
            </w:r>
          </w:p>
          <w:p w:rsidR="00FE23F9" w:rsidRDefault="00FE23F9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dat</w:t>
            </w:r>
          </w:p>
          <w:p w:rsidR="00FE23F9" w:rsidRDefault="00FE23F9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na s. 60 a</w:t>
            </w:r>
            <w:r w:rsidR="00993BB1">
              <w:rPr>
                <w:sz w:val="22"/>
                <w:szCs w:val="22"/>
              </w:rPr>
              <w:t>j.</w:t>
            </w:r>
            <w:r>
              <w:rPr>
                <w:sz w:val="22"/>
                <w:szCs w:val="22"/>
              </w:rPr>
              <w:t xml:space="preserve"> obsahuje odkazy na odborné zdroje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B6096" w:rsidP="00AE19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charakteru, např. s. 9</w:t>
            </w:r>
            <w:r w:rsidR="00993BB1">
              <w:rPr>
                <w:sz w:val="22"/>
                <w:szCs w:val="22"/>
              </w:rPr>
              <w:t>, 50…</w:t>
            </w:r>
          </w:p>
          <w:p w:rsidR="00532DF1" w:rsidRDefault="00532DF1" w:rsidP="00AE19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</w:t>
            </w:r>
            <w:r w:rsidR="00BE3952">
              <w:rPr>
                <w:sz w:val="22"/>
                <w:szCs w:val="22"/>
              </w:rPr>
              <w:t>la 2.1. mohla</w:t>
            </w:r>
            <w:r>
              <w:rPr>
                <w:sz w:val="22"/>
                <w:szCs w:val="22"/>
              </w:rPr>
              <w:t xml:space="preserve"> být doplněna poznatky o kognitivním vývoji </w:t>
            </w:r>
          </w:p>
          <w:p w:rsidR="00993BB1" w:rsidRDefault="00993BB1" w:rsidP="00AE19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definice ústředních pojmů ve výzkumných cílech, domníváme se, že tato neukotvenost se negativně promítá </w:t>
            </w:r>
            <w:r w:rsidR="00BE3952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 závěrečných </w:t>
            </w:r>
            <w:r w:rsidR="00BE3952">
              <w:rPr>
                <w:sz w:val="22"/>
                <w:szCs w:val="22"/>
              </w:rPr>
              <w:t>interpretací</w:t>
            </w:r>
            <w:r>
              <w:rPr>
                <w:sz w:val="22"/>
                <w:szCs w:val="22"/>
              </w:rPr>
              <w:t xml:space="preserve"> výsledků výzkumu</w:t>
            </w:r>
          </w:p>
          <w:p w:rsidR="00A84FFF" w:rsidRDefault="00A84FFF" w:rsidP="00A84F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 w:rsidR="00BE3952">
              <w:rPr>
                <w:sz w:val="22"/>
                <w:szCs w:val="22"/>
              </w:rPr>
              <w:t xml:space="preserve">jediné </w:t>
            </w:r>
            <w:r>
              <w:rPr>
                <w:sz w:val="22"/>
                <w:szCs w:val="22"/>
              </w:rPr>
              <w:t>hypotézy</w:t>
            </w:r>
            <w:r w:rsidR="00BE3952">
              <w:rPr>
                <w:sz w:val="22"/>
                <w:szCs w:val="22"/>
              </w:rPr>
              <w:t xml:space="preserve">, uvedené na s. 46, </w:t>
            </w:r>
            <w:r>
              <w:rPr>
                <w:sz w:val="22"/>
                <w:szCs w:val="22"/>
              </w:rPr>
              <w:t>neodpovídá hypotéze</w:t>
            </w:r>
            <w:r w:rsidR="00BE3952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uvedené na s. 60</w:t>
            </w:r>
          </w:p>
          <w:p w:rsidR="00FE23F9" w:rsidRPr="00C50B27" w:rsidRDefault="00FE23F9" w:rsidP="00A84F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Domníváme se, že ověření hypotézy na s. 60 není dostatečnou odpovědí na hlavní výzkumný cíl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203216" w:rsidRPr="00203216">
              <w:rPr>
                <w:sz w:val="22"/>
                <w:szCs w:val="22"/>
              </w:rPr>
              <w:t xml:space="preserve">Na s. 46 uvádíte, že otázka „Jaké sociální stereotypy převládají u adolescentů ve vztahu k seniorům?“ je popisným typem </w:t>
            </w:r>
            <w:r w:rsidR="00203216">
              <w:rPr>
                <w:sz w:val="22"/>
                <w:szCs w:val="22"/>
              </w:rPr>
              <w:t>otázky. Vysvětlete, z jakých důvodů jde či nejde o pravdivé tvrzení.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3BB1" w:rsidRDefault="00993BB1" w:rsidP="00C50B27">
            <w:pPr>
              <w:jc w:val="center"/>
              <w:rPr>
                <w:b/>
                <w:sz w:val="22"/>
                <w:szCs w:val="22"/>
              </w:rPr>
            </w:pPr>
            <w:r w:rsidRPr="00993BB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ED" w:rsidRDefault="003248ED">
      <w:r>
        <w:separator/>
      </w:r>
    </w:p>
  </w:endnote>
  <w:endnote w:type="continuationSeparator" w:id="0">
    <w:p w:rsidR="003248ED" w:rsidRDefault="0032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ED" w:rsidRDefault="003248ED">
      <w:r>
        <w:separator/>
      </w:r>
    </w:p>
  </w:footnote>
  <w:footnote w:type="continuationSeparator" w:id="0">
    <w:p w:rsidR="003248ED" w:rsidRDefault="003248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053FB"/>
    <w:rsid w:val="00016CF3"/>
    <w:rsid w:val="0002146E"/>
    <w:rsid w:val="0006235C"/>
    <w:rsid w:val="000704CE"/>
    <w:rsid w:val="000B2153"/>
    <w:rsid w:val="000E2C47"/>
    <w:rsid w:val="00131081"/>
    <w:rsid w:val="00140945"/>
    <w:rsid w:val="00155D61"/>
    <w:rsid w:val="001825A5"/>
    <w:rsid w:val="001A1CDE"/>
    <w:rsid w:val="001C3C78"/>
    <w:rsid w:val="00203216"/>
    <w:rsid w:val="00232ECD"/>
    <w:rsid w:val="00261DEB"/>
    <w:rsid w:val="0026339B"/>
    <w:rsid w:val="00265CDF"/>
    <w:rsid w:val="0029059C"/>
    <w:rsid w:val="002B1D86"/>
    <w:rsid w:val="002B3708"/>
    <w:rsid w:val="002B6096"/>
    <w:rsid w:val="002C7A23"/>
    <w:rsid w:val="002E624D"/>
    <w:rsid w:val="00302E65"/>
    <w:rsid w:val="003041D6"/>
    <w:rsid w:val="00305448"/>
    <w:rsid w:val="0032084C"/>
    <w:rsid w:val="003248ED"/>
    <w:rsid w:val="00350D12"/>
    <w:rsid w:val="00362A95"/>
    <w:rsid w:val="00362AB0"/>
    <w:rsid w:val="003D7456"/>
    <w:rsid w:val="003E0057"/>
    <w:rsid w:val="003E546B"/>
    <w:rsid w:val="003F5DA2"/>
    <w:rsid w:val="00452032"/>
    <w:rsid w:val="0046766D"/>
    <w:rsid w:val="0048716F"/>
    <w:rsid w:val="00487624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40B28"/>
    <w:rsid w:val="00644C24"/>
    <w:rsid w:val="00653C86"/>
    <w:rsid w:val="00664A1F"/>
    <w:rsid w:val="0068031A"/>
    <w:rsid w:val="006847E2"/>
    <w:rsid w:val="006B58BA"/>
    <w:rsid w:val="006B772A"/>
    <w:rsid w:val="006C024F"/>
    <w:rsid w:val="006F65FD"/>
    <w:rsid w:val="00730C1A"/>
    <w:rsid w:val="0074663F"/>
    <w:rsid w:val="007470D5"/>
    <w:rsid w:val="007C00D1"/>
    <w:rsid w:val="007C21FD"/>
    <w:rsid w:val="007D3BDF"/>
    <w:rsid w:val="00806876"/>
    <w:rsid w:val="008250CA"/>
    <w:rsid w:val="0083115E"/>
    <w:rsid w:val="00842BE9"/>
    <w:rsid w:val="00864D4A"/>
    <w:rsid w:val="008820F6"/>
    <w:rsid w:val="008A5BCD"/>
    <w:rsid w:val="008D1E14"/>
    <w:rsid w:val="008D306F"/>
    <w:rsid w:val="00993BB1"/>
    <w:rsid w:val="009B0391"/>
    <w:rsid w:val="009C48EA"/>
    <w:rsid w:val="009E0BE0"/>
    <w:rsid w:val="00A84FFF"/>
    <w:rsid w:val="00A87ACE"/>
    <w:rsid w:val="00AA465C"/>
    <w:rsid w:val="00AE190E"/>
    <w:rsid w:val="00AE5D98"/>
    <w:rsid w:val="00B2064C"/>
    <w:rsid w:val="00B407A5"/>
    <w:rsid w:val="00B411DB"/>
    <w:rsid w:val="00B72274"/>
    <w:rsid w:val="00B73CA5"/>
    <w:rsid w:val="00B95A7E"/>
    <w:rsid w:val="00BA3203"/>
    <w:rsid w:val="00BE3952"/>
    <w:rsid w:val="00BF611E"/>
    <w:rsid w:val="00C03829"/>
    <w:rsid w:val="00C03D7D"/>
    <w:rsid w:val="00C15B29"/>
    <w:rsid w:val="00C50B27"/>
    <w:rsid w:val="00C72FF8"/>
    <w:rsid w:val="00C76A9C"/>
    <w:rsid w:val="00C8218D"/>
    <w:rsid w:val="00C85A0D"/>
    <w:rsid w:val="00CB0B46"/>
    <w:rsid w:val="00CB470A"/>
    <w:rsid w:val="00CD56A0"/>
    <w:rsid w:val="00D51F9A"/>
    <w:rsid w:val="00D62416"/>
    <w:rsid w:val="00DC1BF5"/>
    <w:rsid w:val="00E57C39"/>
    <w:rsid w:val="00E709EA"/>
    <w:rsid w:val="00E77816"/>
    <w:rsid w:val="00E95CF9"/>
    <w:rsid w:val="00EC4F48"/>
    <w:rsid w:val="00EC51E8"/>
    <w:rsid w:val="00F20CD1"/>
    <w:rsid w:val="00F26F15"/>
    <w:rsid w:val="00F677F6"/>
    <w:rsid w:val="00F85A4C"/>
    <w:rsid w:val="00FD6FB8"/>
    <w:rsid w:val="00FE23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2012-04-25T08:21:00Z</cp:lastPrinted>
  <dcterms:created xsi:type="dcterms:W3CDTF">2016-05-11T09:46:00Z</dcterms:created>
  <dcterms:modified xsi:type="dcterms:W3CDTF">2016-05-11T09:46:00Z</dcterms:modified>
</cp:coreProperties>
</file>