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623E" w:rsidP="00362AB0">
            <w:pPr>
              <w:rPr>
                <w:sz w:val="22"/>
                <w:szCs w:val="22"/>
              </w:rPr>
            </w:pPr>
            <w:r w:rsidRPr="008C623E">
              <w:rPr>
                <w:sz w:val="22"/>
                <w:szCs w:val="22"/>
              </w:rPr>
              <w:t>Radka Šimčíková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623E" w:rsidP="00362AB0">
            <w:pPr>
              <w:rPr>
                <w:sz w:val="22"/>
                <w:szCs w:val="22"/>
              </w:rPr>
            </w:pPr>
            <w:r w:rsidRPr="008C623E">
              <w:rPr>
                <w:sz w:val="22"/>
                <w:szCs w:val="22"/>
              </w:rPr>
              <w:t>Role nízkoprahových zařízení v životě romských dětí a mládeže ve Vsetíně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8C623E" w:rsidRDefault="008C623E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8C623E">
              <w:rPr>
                <w:rStyle w:val="Zvraznn"/>
                <w:bCs/>
                <w:i w:val="0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E761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E76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E76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bakalářské práce zvolila zajímavé a potřebné téma. V teoretické části práce vystihla specifiku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a jejich význam i pro romské děti.</w:t>
            </w:r>
          </w:p>
          <w:p w:rsidR="003E7614" w:rsidRDefault="003E7614" w:rsidP="00362AB0">
            <w:pPr>
              <w:rPr>
                <w:sz w:val="22"/>
                <w:szCs w:val="22"/>
              </w:rPr>
            </w:pPr>
          </w:p>
          <w:p w:rsidR="003E7614" w:rsidRDefault="003E76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analyzovala otázku užívání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optimálním způsobem. Realizovala i vyšší stupeň kvantitativního výzkumu použitím hypotéz.</w:t>
            </w:r>
          </w:p>
          <w:p w:rsidR="003E7614" w:rsidRDefault="003E7614" w:rsidP="00362AB0">
            <w:pPr>
              <w:rPr>
                <w:sz w:val="22"/>
                <w:szCs w:val="22"/>
              </w:rPr>
            </w:pPr>
          </w:p>
          <w:p w:rsidR="00B411DB" w:rsidRPr="00C50B27" w:rsidRDefault="003E7614" w:rsidP="00D0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výsledkem dlouhodobé a systematické práce. Kladně hodnotím i aplikaci výzkumu na konkrétní region a město Vsetín, v němž je známý i negativní přístup k Romům a složitost řešení této situace.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E7614" w:rsidP="003E7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vidíte specifiku a pozitivní možnosti využití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ve vztahu k romským dětem?</w:t>
            </w:r>
          </w:p>
          <w:p w:rsidR="003E7614" w:rsidRDefault="003E7614" w:rsidP="003E76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specifiku a význam </w:t>
            </w:r>
            <w:proofErr w:type="spellStart"/>
            <w:r>
              <w:rPr>
                <w:sz w:val="22"/>
                <w:szCs w:val="22"/>
              </w:rPr>
              <w:t>nízkoprahových</w:t>
            </w:r>
            <w:proofErr w:type="spellEnd"/>
            <w:r>
              <w:rPr>
                <w:sz w:val="22"/>
                <w:szCs w:val="22"/>
              </w:rPr>
              <w:t xml:space="preserve"> zařízení obecně a potom ve vztahu k romské komunitě.</w:t>
            </w:r>
          </w:p>
          <w:p w:rsidR="00B411DB" w:rsidRPr="00D01B88" w:rsidRDefault="003E761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1B88">
              <w:rPr>
                <w:sz w:val="22"/>
                <w:szCs w:val="22"/>
              </w:rPr>
              <w:t>V čem vidíte specifika problematiky vztahů mezi Romy a majoritou ve městě Vsetín? Zažila jste v </w:t>
            </w:r>
            <w:proofErr w:type="spellStart"/>
            <w:r w:rsidRPr="00D01B88">
              <w:rPr>
                <w:sz w:val="22"/>
                <w:szCs w:val="22"/>
              </w:rPr>
              <w:t>nízkoprahovém</w:t>
            </w:r>
            <w:proofErr w:type="spellEnd"/>
            <w:r w:rsidRPr="00D01B88">
              <w:rPr>
                <w:sz w:val="22"/>
                <w:szCs w:val="22"/>
              </w:rPr>
              <w:t xml:space="preserve"> zařízení</w:t>
            </w:r>
            <w:r w:rsidR="003B6771" w:rsidRPr="00D01B88">
              <w:rPr>
                <w:sz w:val="22"/>
                <w:szCs w:val="22"/>
              </w:rPr>
              <w:t xml:space="preserve">, pokud jste tam pracovala, či nikoliv, </w:t>
            </w:r>
            <w:r w:rsidRPr="00D01B88">
              <w:rPr>
                <w:sz w:val="22"/>
                <w:szCs w:val="22"/>
              </w:rPr>
              <w:t>nějaké mimořádné události v romské komunitě?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01B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DB5">
              <w:rPr>
                <w:sz w:val="22"/>
                <w:szCs w:val="22"/>
              </w:rPr>
              <w:t xml:space="preserve"> 9. 05. 2016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7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99" w:rsidRDefault="00326499">
      <w:r>
        <w:separator/>
      </w:r>
    </w:p>
  </w:endnote>
  <w:endnote w:type="continuationSeparator" w:id="0">
    <w:p w:rsidR="00326499" w:rsidRDefault="00326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99" w:rsidRDefault="00326499">
      <w:r>
        <w:separator/>
      </w:r>
    </w:p>
  </w:footnote>
  <w:footnote w:type="continuationSeparator" w:id="0">
    <w:p w:rsidR="00326499" w:rsidRDefault="003264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2E3F"/>
    <w:multiLevelType w:val="hybridMultilevel"/>
    <w:tmpl w:val="628896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516FB"/>
    <w:rsid w:val="002125AF"/>
    <w:rsid w:val="00326499"/>
    <w:rsid w:val="00362AB0"/>
    <w:rsid w:val="003B6771"/>
    <w:rsid w:val="003E7614"/>
    <w:rsid w:val="003F5DA2"/>
    <w:rsid w:val="00471942"/>
    <w:rsid w:val="00512982"/>
    <w:rsid w:val="00514664"/>
    <w:rsid w:val="00526D47"/>
    <w:rsid w:val="0055255D"/>
    <w:rsid w:val="005C219A"/>
    <w:rsid w:val="006847E2"/>
    <w:rsid w:val="00730C1A"/>
    <w:rsid w:val="00885C54"/>
    <w:rsid w:val="008C0E81"/>
    <w:rsid w:val="008C623E"/>
    <w:rsid w:val="00A46B6F"/>
    <w:rsid w:val="00B411DB"/>
    <w:rsid w:val="00BA3203"/>
    <w:rsid w:val="00BF0DB5"/>
    <w:rsid w:val="00C03D7D"/>
    <w:rsid w:val="00C2451A"/>
    <w:rsid w:val="00C50B27"/>
    <w:rsid w:val="00D01B88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3E7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21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8</cp:revision>
  <cp:lastPrinted>2012-04-25T08:21:00Z</cp:lastPrinted>
  <dcterms:created xsi:type="dcterms:W3CDTF">2016-05-12T14:35:00Z</dcterms:created>
  <dcterms:modified xsi:type="dcterms:W3CDTF">2016-05-16T13:52:00Z</dcterms:modified>
</cp:coreProperties>
</file>