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E0D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Šimková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E0D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žáků středních škol v Litomyšli a Lanškrouně k národnostním a etnickým menšinám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E0D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E0D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0D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923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923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923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4245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26B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26B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26B1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26B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26B16" w:rsidRDefault="00A26B16" w:rsidP="00362AB0">
            <w:pPr>
              <w:rPr>
                <w:sz w:val="22"/>
                <w:szCs w:val="22"/>
              </w:rPr>
            </w:pPr>
          </w:p>
          <w:p w:rsidR="00B411DB" w:rsidRPr="00C50B27" w:rsidRDefault="00FE0D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</w:t>
            </w:r>
            <w:r w:rsidR="00A76E65">
              <w:rPr>
                <w:sz w:val="22"/>
                <w:szCs w:val="22"/>
              </w:rPr>
              <w:t>ší</w:t>
            </w:r>
            <w:r>
              <w:rPr>
                <w:sz w:val="22"/>
                <w:szCs w:val="22"/>
              </w:rPr>
              <w:t xml:space="preserve"> stránky:</w:t>
            </w:r>
          </w:p>
          <w:p w:rsidR="00B411DB" w:rsidRDefault="00FE0D8F" w:rsidP="00FE0D8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osnově práce se vyskytují nesrovnalosti s číslováním a dodržením šablony pro psaní bakalářské práce</w:t>
            </w:r>
          </w:p>
          <w:p w:rsidR="004923CB" w:rsidRDefault="004923CB" w:rsidP="00FE0D8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 seznamu použité literatury nepoužívá jednotnou citační normu. I v práci se vyskytují chyby citování. </w:t>
            </w:r>
          </w:p>
          <w:p w:rsidR="00FE0D8F" w:rsidRDefault="00215466" w:rsidP="00FE0D8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Vyhodnocení dat je </w:t>
            </w:r>
            <w:r w:rsidR="004923CB">
              <w:rPr>
                <w:sz w:val="22"/>
                <w:szCs w:val="22"/>
              </w:rPr>
              <w:t xml:space="preserve">dosti </w:t>
            </w:r>
            <w:r>
              <w:rPr>
                <w:sz w:val="22"/>
                <w:szCs w:val="22"/>
              </w:rPr>
              <w:t>nepřehledné</w:t>
            </w:r>
          </w:p>
          <w:p w:rsidR="00B03B0C" w:rsidRDefault="00B03B0C" w:rsidP="00FE0D8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zda autorka </w:t>
            </w:r>
            <w:r w:rsidR="00266C76">
              <w:rPr>
                <w:sz w:val="22"/>
                <w:szCs w:val="22"/>
              </w:rPr>
              <w:t>zjišťuje prostřednictvím některých položek dotazníku</w:t>
            </w:r>
            <w:r>
              <w:rPr>
                <w:sz w:val="22"/>
                <w:szCs w:val="22"/>
              </w:rPr>
              <w:t xml:space="preserve"> znalosti </w:t>
            </w:r>
            <w:r w:rsidR="00A76E65">
              <w:rPr>
                <w:sz w:val="22"/>
                <w:szCs w:val="22"/>
              </w:rPr>
              <w:t xml:space="preserve">žáků </w:t>
            </w:r>
            <w:r>
              <w:rPr>
                <w:sz w:val="22"/>
                <w:szCs w:val="22"/>
              </w:rPr>
              <w:t>v oblasti multikulturalismu, je diskutabilní.</w:t>
            </w:r>
          </w:p>
          <w:p w:rsidR="00295CD3" w:rsidRDefault="00A26B16" w:rsidP="00FE0D8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Nejasně formulované hypotézy a taktéž statistická analýza získaných dat. A</w:t>
            </w:r>
            <w:r w:rsidR="00295CD3">
              <w:rPr>
                <w:sz w:val="22"/>
                <w:szCs w:val="22"/>
              </w:rPr>
              <w:t>utorka volila vždy dvě alternativní hypotézy? H</w:t>
            </w:r>
            <w:r w:rsidR="00295CD3" w:rsidRPr="00295CD3">
              <w:rPr>
                <w:sz w:val="22"/>
                <w:szCs w:val="22"/>
                <w:vertAlign w:val="subscript"/>
              </w:rPr>
              <w:t>II</w:t>
            </w:r>
            <w:r w:rsidR="00295CD3">
              <w:rPr>
                <w:sz w:val="22"/>
                <w:szCs w:val="22"/>
              </w:rPr>
              <w:t>A1 a H</w:t>
            </w:r>
            <w:r w:rsidR="00295CD3" w:rsidRPr="00295CD3">
              <w:rPr>
                <w:sz w:val="22"/>
                <w:szCs w:val="22"/>
                <w:vertAlign w:val="subscript"/>
              </w:rPr>
              <w:t>II</w:t>
            </w:r>
            <w:r>
              <w:rPr>
                <w:sz w:val="22"/>
                <w:szCs w:val="22"/>
              </w:rPr>
              <w:t>A2 jsou totožné.</w:t>
            </w:r>
          </w:p>
          <w:p w:rsidR="00B03B0C" w:rsidRDefault="00B03B0C" w:rsidP="00FE0D8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rozsahu výzkumů v této oblasti mohla autorka komparovat svá zjištění s již realizovanými výzkumy. </w:t>
            </w:r>
          </w:p>
          <w:p w:rsidR="00B03B0C" w:rsidRPr="00FE0D8F" w:rsidRDefault="00B03B0C" w:rsidP="00FE0D8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neuvádí doporučení pro praxi</w:t>
            </w:r>
            <w:r w:rsidR="00266C76">
              <w:rPr>
                <w:sz w:val="22"/>
                <w:szCs w:val="22"/>
              </w:rPr>
              <w:t>. Např. jak rozvíjet MKV na středních</w:t>
            </w:r>
            <w:r>
              <w:rPr>
                <w:sz w:val="22"/>
                <w:szCs w:val="22"/>
              </w:rPr>
              <w:t xml:space="preserve"> školách v souvislosti s citovaným Průchou (2006) na str. 17.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15466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03B0C">
              <w:rPr>
                <w:sz w:val="22"/>
                <w:szCs w:val="22"/>
              </w:rPr>
              <w:t>Na str. 34 doporučujete zařadit MKV do výuk</w:t>
            </w:r>
            <w:r w:rsidR="00B03B0C" w:rsidRPr="00B03B0C">
              <w:rPr>
                <w:sz w:val="22"/>
                <w:szCs w:val="22"/>
              </w:rPr>
              <w:t xml:space="preserve">y ve větším rozsahu. V teoretické části </w:t>
            </w:r>
            <w:r w:rsidR="00D9770E">
              <w:rPr>
                <w:sz w:val="22"/>
                <w:szCs w:val="22"/>
              </w:rPr>
              <w:t>(</w:t>
            </w:r>
            <w:proofErr w:type="gramStart"/>
            <w:r w:rsidR="00D9770E">
              <w:rPr>
                <w:sz w:val="22"/>
                <w:szCs w:val="22"/>
              </w:rPr>
              <w:t>str.17</w:t>
            </w:r>
            <w:proofErr w:type="gramEnd"/>
            <w:r w:rsidR="00D9770E">
              <w:rPr>
                <w:sz w:val="22"/>
                <w:szCs w:val="22"/>
              </w:rPr>
              <w:t xml:space="preserve">) </w:t>
            </w:r>
            <w:r w:rsidR="00B03B0C" w:rsidRPr="00B03B0C">
              <w:rPr>
                <w:sz w:val="22"/>
                <w:szCs w:val="22"/>
              </w:rPr>
              <w:t xml:space="preserve">ale citujete Průchu (2006), který tvrdí </w:t>
            </w:r>
            <w:r w:rsidR="00B03B0C">
              <w:rPr>
                <w:sz w:val="22"/>
                <w:szCs w:val="22"/>
              </w:rPr>
              <w:t>něco jiného</w:t>
            </w:r>
            <w:r w:rsidR="00B03B0C" w:rsidRPr="00B03B0C">
              <w:rPr>
                <w:sz w:val="22"/>
                <w:szCs w:val="22"/>
              </w:rPr>
              <w:t xml:space="preserve">. </w:t>
            </w:r>
            <w:r w:rsidR="00B03B0C">
              <w:rPr>
                <w:sz w:val="22"/>
                <w:szCs w:val="22"/>
              </w:rPr>
              <w:t>Můžete vysvětlit?</w:t>
            </w:r>
          </w:p>
          <w:p w:rsidR="00A26B16" w:rsidRPr="00A26B16" w:rsidRDefault="00A26B16" w:rsidP="00A26B16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A26B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266C76">
              <w:rPr>
                <w:sz w:val="22"/>
                <w:szCs w:val="22"/>
              </w:rPr>
              <w:t>9.5.2016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Podpis:</w:t>
            </w:r>
            <w:r w:rsidR="00266C76">
              <w:rPr>
                <w:sz w:val="22"/>
                <w:szCs w:val="22"/>
              </w:rPr>
              <w:t>Lukešová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5D5" w:rsidRDefault="004215D5">
      <w:r>
        <w:separator/>
      </w:r>
    </w:p>
  </w:endnote>
  <w:endnote w:type="continuationSeparator" w:id="0">
    <w:p w:rsidR="004215D5" w:rsidRDefault="0042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5D5" w:rsidRDefault="004215D5">
      <w:r>
        <w:separator/>
      </w:r>
    </w:p>
  </w:footnote>
  <w:footnote w:type="continuationSeparator" w:id="0">
    <w:p w:rsidR="004215D5" w:rsidRDefault="004215D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92D"/>
    <w:multiLevelType w:val="hybridMultilevel"/>
    <w:tmpl w:val="7860941C"/>
    <w:lvl w:ilvl="0" w:tplc="B7581D8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9D75A0"/>
    <w:multiLevelType w:val="hybridMultilevel"/>
    <w:tmpl w:val="612E9104"/>
    <w:lvl w:ilvl="0" w:tplc="6686ADD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FD"/>
    <w:rsid w:val="0008286E"/>
    <w:rsid w:val="00154F27"/>
    <w:rsid w:val="00215466"/>
    <w:rsid w:val="002309B6"/>
    <w:rsid w:val="00266C76"/>
    <w:rsid w:val="00295CD3"/>
    <w:rsid w:val="00362AB0"/>
    <w:rsid w:val="003F5DA2"/>
    <w:rsid w:val="004215D5"/>
    <w:rsid w:val="0042452E"/>
    <w:rsid w:val="004923CB"/>
    <w:rsid w:val="004C772A"/>
    <w:rsid w:val="00512982"/>
    <w:rsid w:val="00526D47"/>
    <w:rsid w:val="0055255D"/>
    <w:rsid w:val="005C219A"/>
    <w:rsid w:val="006847E2"/>
    <w:rsid w:val="007553A2"/>
    <w:rsid w:val="008173B3"/>
    <w:rsid w:val="008614B3"/>
    <w:rsid w:val="008865FD"/>
    <w:rsid w:val="009A27D5"/>
    <w:rsid w:val="00A26B16"/>
    <w:rsid w:val="00A76E65"/>
    <w:rsid w:val="00B03B0C"/>
    <w:rsid w:val="00B411DB"/>
    <w:rsid w:val="00BA3203"/>
    <w:rsid w:val="00C50B27"/>
    <w:rsid w:val="00CA7D64"/>
    <w:rsid w:val="00D05C79"/>
    <w:rsid w:val="00D43BBA"/>
    <w:rsid w:val="00D9770E"/>
    <w:rsid w:val="00DC1BF5"/>
    <w:rsid w:val="00E709EA"/>
    <w:rsid w:val="00ED2FBE"/>
    <w:rsid w:val="00F1326B"/>
    <w:rsid w:val="00FE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0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0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Lukešová Michaela</cp:lastModifiedBy>
  <cp:revision>2</cp:revision>
  <cp:lastPrinted>2012-04-25T17:21:00Z</cp:lastPrinted>
  <dcterms:created xsi:type="dcterms:W3CDTF">2016-05-12T08:07:00Z</dcterms:created>
  <dcterms:modified xsi:type="dcterms:W3CDTF">2016-05-12T08:07:00Z</dcterms:modified>
</cp:coreProperties>
</file>