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6F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Zdeněk Šlajs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6F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učitelů na inkluzivní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56F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56F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6F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8F087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8F087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F4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B736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F4A1B" w:rsidP="002741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pojednává o vysoce aktuálním tématu nejenom v českém, ale i zahraničním edukačním prostředí. V rámci teoretické části je pozornost zaměřena na vymezení konceptu inkluzivního vzdělávání, popsání charakteru inkluzivní školy. Třetí kapitola pojednává (ne zcela nelogicky) o vybraných ukazatelích obyvatelstva. Empirická část prezentuje výsledky výzkumného šetření zaměřené na zjištění míry </w:t>
            </w:r>
            <w:r w:rsidR="00C17639">
              <w:rPr>
                <w:sz w:val="22"/>
                <w:szCs w:val="22"/>
              </w:rPr>
              <w:t>inkluze (optikou žáků I. a II. s</w:t>
            </w:r>
            <w:r>
              <w:rPr>
                <w:sz w:val="22"/>
                <w:szCs w:val="22"/>
              </w:rPr>
              <w:t>tupně ZŠ a jejich učitelů).</w:t>
            </w:r>
          </w:p>
          <w:p w:rsidR="00B411DB" w:rsidRDefault="00EB736A" w:rsidP="002741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stánky:</w:t>
            </w:r>
          </w:p>
          <w:p w:rsidR="00EB736A" w:rsidRDefault="00EB736A" w:rsidP="002741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Originalita a aktuálnost tématu.</w:t>
            </w:r>
          </w:p>
          <w:p w:rsidR="00EB736A" w:rsidRDefault="00EB736A" w:rsidP="002741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zahraničního konceptu dotazníku a čerpání z </w:t>
            </w:r>
            <w:r w:rsidRPr="00EB736A">
              <w:rPr>
                <w:i/>
                <w:sz w:val="22"/>
                <w:szCs w:val="22"/>
              </w:rPr>
              <w:t>Ukazatele inkluze</w:t>
            </w:r>
            <w:r>
              <w:rPr>
                <w:sz w:val="22"/>
                <w:szCs w:val="22"/>
              </w:rPr>
              <w:t xml:space="preserve"> (Booth, Ainscow, 2002).</w:t>
            </w:r>
          </w:p>
          <w:p w:rsidR="00B411DB" w:rsidRPr="00207AB8" w:rsidRDefault="00EB736A" w:rsidP="00207AB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práci oceňuji reflexi v současné době probíhajících změn v oblasti školství.</w:t>
            </w:r>
          </w:p>
          <w:p w:rsidR="00B411DB" w:rsidRDefault="00DF4A1B" w:rsidP="002741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F4A1B" w:rsidRDefault="00DF4A1B" w:rsidP="002741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fragmentace textu.</w:t>
            </w:r>
          </w:p>
          <w:p w:rsidR="00DF4A1B" w:rsidRDefault="002741EC" w:rsidP="002741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vyskytují gramatické, stylistické a formální nedostatky. </w:t>
            </w:r>
          </w:p>
          <w:p w:rsidR="002741EC" w:rsidRDefault="002741EC" w:rsidP="002741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charakteru práce by některé kapitoly (1.1.; 1.2; 2.2.1 aj.) zasluhovaly hlubší analýzu.</w:t>
            </w:r>
          </w:p>
          <w:p w:rsidR="002741EC" w:rsidRDefault="002741EC" w:rsidP="002741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kapitolách (např. 1.3; 2.2.1 aj.) je čerpáno pouze z jednoho odborného zdroje.</w:t>
            </w:r>
          </w:p>
          <w:p w:rsidR="002741EC" w:rsidRDefault="002741EC" w:rsidP="002741E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ve vztahu k tématu bakalářské práce se jeví uvedení a zpracování kapitoly 3.</w:t>
            </w:r>
          </w:p>
          <w:p w:rsidR="00F1326B" w:rsidRPr="00207AB8" w:rsidRDefault="002741EC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množství získaných dat se jeví jejich zpracování a interpretace spíše povrchní.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B736A" w:rsidP="00C176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základě jste se rozhodl využít pěti stupňovou škálu v dotazníku oproti tří stupňové, jež je uvedena v originálu dotazníku?</w:t>
            </w:r>
          </w:p>
          <w:p w:rsidR="00DF4A1B" w:rsidRDefault="00DF4A1B" w:rsidP="00C176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jakém základě uvádíte tvrzení, že </w:t>
            </w:r>
            <w:r w:rsidRPr="00DF4A1B">
              <w:rPr>
                <w:i/>
                <w:sz w:val="22"/>
                <w:szCs w:val="22"/>
              </w:rPr>
              <w:t>model integrace je považován za přežitý</w:t>
            </w:r>
            <w:r>
              <w:rPr>
                <w:sz w:val="22"/>
                <w:szCs w:val="22"/>
              </w:rPr>
              <w:t>? (s. 10)</w:t>
            </w:r>
          </w:p>
          <w:p w:rsidR="00DF4A1B" w:rsidRPr="00C50B27" w:rsidRDefault="002741EC" w:rsidP="00C176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3 pojednává o vybraných ukazatelích obyvatelstva. Pokust</w:t>
            </w:r>
            <w:r w:rsidR="00C17639">
              <w:rPr>
                <w:sz w:val="22"/>
                <w:szCs w:val="22"/>
              </w:rPr>
              <w:t>e se uvést její vztah k tématu V</w:t>
            </w:r>
            <w:r>
              <w:rPr>
                <w:sz w:val="22"/>
                <w:szCs w:val="22"/>
              </w:rPr>
              <w:t>aší bakalářské práce. Můžeme hovořit o tom, že pouze na základě demografického vývoje obyvatelstva je nutné hovořit o inkluzivním vzdělávání?</w:t>
            </w:r>
          </w:p>
          <w:p w:rsidR="00B411DB" w:rsidRPr="00C50B27" w:rsidRDefault="002741EC" w:rsidP="00C176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36 hovoříte o inkluzi jako o „způsobu edukace“ z jakého paradigmatu vycházíte při tomto konstatování?</w:t>
            </w:r>
          </w:p>
          <w:p w:rsidR="00B411DB" w:rsidRPr="00C50B27" w:rsidRDefault="002741EC" w:rsidP="00C176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38 uvádíte </w:t>
            </w:r>
            <w:r w:rsidRPr="002741EC">
              <w:rPr>
                <w:i/>
                <w:sz w:val="22"/>
                <w:szCs w:val="22"/>
              </w:rPr>
              <w:t xml:space="preserve">Konkrétně se jednalo o Ukazatel inkluze. Rozvoj učení a zapojení ve školách od Bootha </w:t>
            </w:r>
            <w:r w:rsidRPr="002741EC">
              <w:rPr>
                <w:i/>
                <w:sz w:val="22"/>
                <w:szCs w:val="22"/>
              </w:rPr>
              <w:lastRenderedPageBreak/>
              <w:t>a Ainscowa, kteří nám zároveň poskytli návod při hodnocení jednotlivých otázek.</w:t>
            </w:r>
            <w:r>
              <w:rPr>
                <w:sz w:val="22"/>
                <w:szCs w:val="22"/>
              </w:rPr>
              <w:t xml:space="preserve"> Jak můžeme rozumět tomu, že Vám autoři poskytly „návod </w:t>
            </w:r>
            <w:r w:rsidR="00C17639">
              <w:rPr>
                <w:sz w:val="22"/>
                <w:szCs w:val="22"/>
              </w:rPr>
              <w:t xml:space="preserve">při </w:t>
            </w:r>
            <w:bookmarkStart w:id="0" w:name="_GoBack"/>
            <w:bookmarkEnd w:id="0"/>
            <w:r w:rsidRPr="002741EC">
              <w:rPr>
                <w:sz w:val="22"/>
                <w:szCs w:val="22"/>
              </w:rPr>
              <w:t>hodnocení jednotlivých otázek</w:t>
            </w:r>
            <w:r>
              <w:rPr>
                <w:sz w:val="22"/>
                <w:szCs w:val="22"/>
              </w:rPr>
              <w:t>“?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0879">
              <w:rPr>
                <w:sz w:val="22"/>
                <w:szCs w:val="22"/>
              </w:rPr>
              <w:t xml:space="preserve"> 11. 5. 2016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F0879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61" w:rsidRDefault="00415761">
      <w:r>
        <w:separator/>
      </w:r>
    </w:p>
  </w:endnote>
  <w:endnote w:type="continuationSeparator" w:id="0">
    <w:p w:rsidR="00415761" w:rsidRDefault="0041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61" w:rsidRDefault="00415761">
      <w:r>
        <w:separator/>
      </w:r>
    </w:p>
  </w:footnote>
  <w:footnote w:type="continuationSeparator" w:id="0">
    <w:p w:rsidR="00415761" w:rsidRDefault="0041576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37B10"/>
    <w:multiLevelType w:val="hybridMultilevel"/>
    <w:tmpl w:val="2D3E33BE"/>
    <w:lvl w:ilvl="0" w:tplc="109A5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E8"/>
    <w:rsid w:val="00154F27"/>
    <w:rsid w:val="00207AB8"/>
    <w:rsid w:val="002741EC"/>
    <w:rsid w:val="00362AB0"/>
    <w:rsid w:val="003F5DA2"/>
    <w:rsid w:val="00415761"/>
    <w:rsid w:val="00512982"/>
    <w:rsid w:val="00526D47"/>
    <w:rsid w:val="0055255D"/>
    <w:rsid w:val="0057600F"/>
    <w:rsid w:val="005C219A"/>
    <w:rsid w:val="006847E2"/>
    <w:rsid w:val="00691B5E"/>
    <w:rsid w:val="00743BE8"/>
    <w:rsid w:val="007553A2"/>
    <w:rsid w:val="008614B3"/>
    <w:rsid w:val="008F0879"/>
    <w:rsid w:val="009A27D5"/>
    <w:rsid w:val="009C2CD5"/>
    <w:rsid w:val="00A75682"/>
    <w:rsid w:val="00B411DB"/>
    <w:rsid w:val="00BA3203"/>
    <w:rsid w:val="00C17639"/>
    <w:rsid w:val="00C50B27"/>
    <w:rsid w:val="00C56FB1"/>
    <w:rsid w:val="00CA7D64"/>
    <w:rsid w:val="00D05C79"/>
    <w:rsid w:val="00DC1BF5"/>
    <w:rsid w:val="00DC3229"/>
    <w:rsid w:val="00DF4A1B"/>
    <w:rsid w:val="00E709EA"/>
    <w:rsid w:val="00EB736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F39890-F0CC-4347-8917-07220147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B7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48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6</cp:revision>
  <cp:lastPrinted>2012-04-25T08:21:00Z</cp:lastPrinted>
  <dcterms:created xsi:type="dcterms:W3CDTF">2016-05-11T09:44:00Z</dcterms:created>
  <dcterms:modified xsi:type="dcterms:W3CDTF">2016-05-12T21:51:00Z</dcterms:modified>
</cp:coreProperties>
</file>