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467B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532AC">
        <w:rPr>
          <w:b/>
          <w:i/>
          <w:sz w:val="22"/>
          <w:szCs w:val="22"/>
        </w:rPr>
        <w:t xml:space="preserve">Izabela </w:t>
      </w:r>
      <w:proofErr w:type="spellStart"/>
      <w:r w:rsidR="009532AC">
        <w:rPr>
          <w:b/>
          <w:i/>
          <w:sz w:val="22"/>
          <w:szCs w:val="22"/>
        </w:rPr>
        <w:t>Malušková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467B9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532AC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532AC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532AC">
        <w:rPr>
          <w:b/>
          <w:i/>
          <w:sz w:val="22"/>
          <w:szCs w:val="22"/>
        </w:rPr>
        <w:t>Porovnání výnosnosti stavebního spoření a investice do realitního fondu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b/>
                <w:snapToGrid w:val="0"/>
                <w:color w:val="000000"/>
              </w:rPr>
            </w:r>
            <w:r w:rsidR="003467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b/>
                <w:snapToGrid w:val="0"/>
                <w:color w:val="000000"/>
              </w:rPr>
            </w:r>
            <w:r w:rsidR="003467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b/>
                <w:snapToGrid w:val="0"/>
                <w:color w:val="000000"/>
              </w:rPr>
            </w:r>
            <w:r w:rsidR="003467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b/>
                <w:snapToGrid w:val="0"/>
                <w:color w:val="000000"/>
              </w:rPr>
            </w:r>
            <w:r w:rsidR="003467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b/>
                <w:snapToGrid w:val="0"/>
                <w:color w:val="000000"/>
              </w:rPr>
            </w:r>
            <w:r w:rsidR="003467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b/>
                <w:snapToGrid w:val="0"/>
                <w:color w:val="000000"/>
              </w:rPr>
            </w:r>
            <w:r w:rsidR="003467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7B9">
              <w:rPr>
                <w:snapToGrid w:val="0"/>
                <w:color w:val="000000"/>
              </w:rPr>
            </w:r>
            <w:r w:rsidR="003467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532A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532AC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41D7C" w:rsidRPr="00A41D7C" w:rsidRDefault="005C5600" w:rsidP="00A41D7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41D7C" w:rsidRPr="00A41D7C">
        <w:rPr>
          <w:i/>
          <w:noProof/>
        </w:rPr>
        <w:t>Zvolené téma srovnání výnosnosti stavebního spoření s alternativní investicí střednědobého horizontu – investicí do realitního fondu – je vzhledem k makroekonomické situaci a nízkým úrokům z vkladů aktuální. Cíl práce je definován jasně, zvolené metody jsou vhodně aplikovány. Teoretická rešerše je po formální stránce zpracována korektně. Pozitivně hodnotím provázanost teoretických zdrojů s praktickými daty trhu. Data získaná korelační analýzou a srovnáním produktové nabídky stavebních spořitelen s vybranými realitními fondy studentka správně provázala s výpočty u šesti modelových příkladů.</w:t>
      </w:r>
    </w:p>
    <w:p w:rsidR="00A41D7C" w:rsidRPr="00A41D7C" w:rsidRDefault="00A41D7C" w:rsidP="00A41D7C">
      <w:pPr>
        <w:rPr>
          <w:i/>
          <w:noProof/>
        </w:rPr>
      </w:pPr>
      <w:r w:rsidRPr="00A41D7C">
        <w:rPr>
          <w:i/>
          <w:noProof/>
        </w:rPr>
        <w:t>Souslednost studentkou předkládaných informací i závěrů je logická, finální argumentace je výstižně a jasně formulována. Práce zcela splňuje vytčený cíl.</w:t>
      </w:r>
    </w:p>
    <w:p w:rsidR="00A41D7C" w:rsidRPr="00A41D7C" w:rsidRDefault="00A41D7C" w:rsidP="00A41D7C">
      <w:pPr>
        <w:rPr>
          <w:i/>
          <w:noProof/>
        </w:rPr>
      </w:pPr>
    </w:p>
    <w:p w:rsidR="00DC219A" w:rsidRPr="00AE58C9" w:rsidRDefault="00A41D7C" w:rsidP="00A41D7C">
      <w:pPr>
        <w:rPr>
          <w:i/>
        </w:rPr>
      </w:pPr>
      <w:r w:rsidRPr="00A41D7C">
        <w:rPr>
          <w:i/>
          <w:noProof/>
        </w:rPr>
        <w:t>Proč jste si k analýze realitních fondů vybrala právě ZFP realitní fond a Prvý realitný fond?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467B9">
        <w:rPr>
          <w:i/>
        </w:rPr>
      </w:r>
      <w:r w:rsidR="003467B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67B9">
        <w:rPr>
          <w:i/>
        </w:rPr>
      </w:r>
      <w:r w:rsidR="003467B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532AC">
        <w:rPr>
          <w:i/>
          <w:noProof/>
        </w:rPr>
        <w:t>20.5.2016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467B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7B9" w:rsidRDefault="003467B9">
      <w:r>
        <w:separator/>
      </w:r>
    </w:p>
  </w:endnote>
  <w:endnote w:type="continuationSeparator" w:id="0">
    <w:p w:rsidR="003467B9" w:rsidRDefault="0034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7B9" w:rsidRDefault="003467B9">
      <w:r>
        <w:separator/>
      </w:r>
    </w:p>
  </w:footnote>
  <w:footnote w:type="continuationSeparator" w:id="0">
    <w:p w:rsidR="003467B9" w:rsidRDefault="003467B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624D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467B9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6962"/>
    <w:rsid w:val="00645A59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532AC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1D7C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8A0F4F4-4BAC-4BAB-B183-260701F2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bit</cp:lastModifiedBy>
  <cp:revision>3</cp:revision>
  <cp:lastPrinted>2014-07-24T08:52:00Z</cp:lastPrinted>
  <dcterms:created xsi:type="dcterms:W3CDTF">2016-05-20T11:10:00Z</dcterms:created>
  <dcterms:modified xsi:type="dcterms:W3CDTF">2016-05-23T08:00:00Z</dcterms:modified>
</cp:coreProperties>
</file>