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BC156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BC1569">
              <w:rPr>
                <w:rFonts w:ascii="Times New Roman" w:hAnsi="Times New Roman" w:cs="Times New Roman"/>
                <w:b/>
              </w:rPr>
              <w:t>Bc. Lada Utěkalová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BC156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BC1569">
              <w:rPr>
                <w:rFonts w:ascii="Times New Roman" w:hAnsi="Times New Roman" w:cs="Times New Roman"/>
              </w:rPr>
              <w:t>N2808 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BC156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BC1569">
              <w:rPr>
                <w:rFonts w:ascii="Times New Roman" w:hAnsi="Times New Roman" w:cs="Times New Roman"/>
              </w:rPr>
              <w:t>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BC156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BC1569">
              <w:rPr>
                <w:rFonts w:ascii="Times New Roman" w:hAnsi="Times New Roman" w:cs="Times New Roman"/>
              </w:rPr>
              <w:t>-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BC156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BC1569">
              <w:rPr>
                <w:rFonts w:ascii="Times New Roman" w:hAnsi="Times New Roman" w:cs="Times New Roman"/>
              </w:rPr>
              <w:t>Ústav 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454BB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BC1569">
              <w:rPr>
                <w:rFonts w:ascii="Times New Roman" w:hAnsi="Times New Roman" w:cs="Times New Roman"/>
              </w:rPr>
              <w:t>Do</w:t>
            </w:r>
            <w:r w:rsidR="0098737B">
              <w:rPr>
                <w:rFonts w:ascii="Times New Roman" w:hAnsi="Times New Roman" w:cs="Times New Roman"/>
              </w:rPr>
              <w:t>c</w:t>
            </w:r>
            <w:r w:rsidR="00BC1569">
              <w:rPr>
                <w:rFonts w:ascii="Times New Roman" w:hAnsi="Times New Roman" w:cs="Times New Roman"/>
              </w:rPr>
              <w:t xml:space="preserve">. Ing. Petr Humpolíček, </w:t>
            </w:r>
            <w:r w:rsidR="00454BBB">
              <w:rPr>
                <w:rFonts w:ascii="Times New Roman" w:hAnsi="Times New Roman" w:cs="Times New Roman"/>
              </w:rPr>
              <w:t>PhD</w:t>
            </w:r>
            <w:r w:rsidR="00BC1569">
              <w:rPr>
                <w:rFonts w:ascii="Times New Roman" w:hAnsi="Times New Roman" w:cs="Times New Roman"/>
              </w:rPr>
              <w:t>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Oponent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2E4947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BC1569">
              <w:rPr>
                <w:rFonts w:ascii="Times New Roman" w:hAnsi="Times New Roman" w:cs="Times New Roman"/>
              </w:rPr>
              <w:t>V</w:t>
            </w:r>
            <w:r w:rsidR="002E4947">
              <w:rPr>
                <w:rFonts w:ascii="Times New Roman" w:hAnsi="Times New Roman" w:cs="Times New Roman"/>
              </w:rPr>
              <w:t>ě</w:t>
            </w:r>
            <w:r w:rsidR="00BC1569">
              <w:rPr>
                <w:rFonts w:ascii="Times New Roman" w:hAnsi="Times New Roman" w:cs="Times New Roman"/>
              </w:rPr>
              <w:t>ra Kašpárková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98737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BC1569">
              <w:rPr>
                <w:rFonts w:ascii="Times New Roman" w:hAnsi="Times New Roman" w:cs="Times New Roman"/>
              </w:rPr>
              <w:t>2015</w:t>
            </w:r>
            <w:r w:rsidR="0098737B">
              <w:rPr>
                <w:rFonts w:ascii="Times New Roman" w:hAnsi="Times New Roman" w:cs="Times New Roman"/>
              </w:rPr>
              <w:t>/</w:t>
            </w:r>
            <w:r w:rsidR="00BC1569">
              <w:rPr>
                <w:rFonts w:ascii="Times New Roman" w:hAnsi="Times New Roman" w:cs="Times New Roman"/>
              </w:rPr>
              <w:t>2016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0A3CEB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BC1569">
              <w:rPr>
                <w:rFonts w:ascii="Times New Roman" w:hAnsi="Times New Roman" w:cs="Times New Roman"/>
                <w:sz w:val="24"/>
              </w:rPr>
              <w:t>Hemokompatibilita upravených polyanil</w:t>
            </w:r>
            <w:r w:rsidR="000A3CEB">
              <w:rPr>
                <w:rFonts w:ascii="Times New Roman" w:hAnsi="Times New Roman" w:cs="Times New Roman"/>
                <w:sz w:val="24"/>
              </w:rPr>
              <w:t>i</w:t>
            </w:r>
            <w:r w:rsidR="00BC1569">
              <w:rPr>
                <w:rFonts w:ascii="Times New Roman" w:hAnsi="Times New Roman" w:cs="Times New Roman"/>
                <w:sz w:val="24"/>
              </w:rPr>
              <w:t>nových filmů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Splnění zadání diplomové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9956C6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9956C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9956C6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9956C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9956C6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9956C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9956C6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9956C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9956C6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9956C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9956C6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9956C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9956C6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9956C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9956C6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9956C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9956C6">
              <w:rPr>
                <w:rFonts w:ascii="Times New Roman" w:hAnsi="Times New Roman" w:cs="Times New Roman"/>
                <w:b/>
                <w:sz w:val="28"/>
              </w:rPr>
            </w:r>
            <w:r w:rsidR="009956C6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20EB" w:rsidRDefault="007E7A9D" w:rsidP="009320EB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9320EB">
              <w:t>Ve své diplomové práci se Lada Utěkalová zabývá problematikou hemokompatibility polyanilinových filmů, které byly modifikovány za použití látek různé povahy, a to surfaktantů SDS a SDBS, polymeru  Poly(N-vinylpyrrolidonu) a aminokyseliny taurinu. Fyzikálně chemické vlastnosti připravených filmů byly popsány pomocí jejich povrchové energie a vodivosti</w:t>
            </w:r>
            <w:r w:rsidR="00540ECF">
              <w:t>. D</w:t>
            </w:r>
            <w:r w:rsidR="009320EB">
              <w:t xml:space="preserve">ále byla testována hemokompatibilita filmů a byla stanovena schopnost buněk růst a proliferovat na jejich površích. Aktivity vedoucí k modifikaci a charakterizaci těchto filmů jsou prováděny s cílem připravit vodivý, hemokompatibilní povrch, který by mohl být </w:t>
            </w:r>
            <w:r w:rsidR="000A3CEB">
              <w:t>vy</w:t>
            </w:r>
            <w:r w:rsidR="009320EB">
              <w:t xml:space="preserve">užit v biologických aplikacích. </w:t>
            </w:r>
          </w:p>
          <w:p w:rsidR="009320EB" w:rsidRDefault="009320EB" w:rsidP="009320EB">
            <w:r>
              <w:t xml:space="preserve">Teoretická část práce </w:t>
            </w:r>
            <w:r w:rsidR="00540ECF">
              <w:t xml:space="preserve">se </w:t>
            </w:r>
            <w:r>
              <w:t xml:space="preserve">zaměřuje na tematiku hemo a biokompatibility a podává přehled fyzikálně chemických vlastností, které ovlivňují chování krve ve styku s materiály. Není opomenut ani polyanilin, jeho vlastnosti, modifikace a aplikace. </w:t>
            </w:r>
            <w:r w:rsidR="00540ECF">
              <w:t xml:space="preserve">V této části práce </w:t>
            </w:r>
            <w:r>
              <w:t xml:space="preserve">studentka </w:t>
            </w:r>
            <w:r w:rsidR="00540ECF">
              <w:t xml:space="preserve">použila </w:t>
            </w:r>
            <w:r>
              <w:t>relevantní a aktuálních zdroje, což dokumentuje její schopnost orientovat se v cizojazyčných databázích, sestavit přehlednou rešerši a použít získané poznatky v praxi. K teoretické části práce nemám podstatné výhrady</w:t>
            </w:r>
            <w:r w:rsidR="00540ECF">
              <w:t xml:space="preserve"> s jedinou výjimkou. V</w:t>
            </w:r>
            <w:r>
              <w:t xml:space="preserve">íce pozornosti </w:t>
            </w:r>
            <w:r w:rsidR="00540ECF">
              <w:t xml:space="preserve">mohlo být </w:t>
            </w:r>
            <w:r>
              <w:t>věnováno teoretickému základu měření povrchové energie a vodivosti, kter</w:t>
            </w:r>
            <w:r w:rsidR="00540ECF">
              <w:t>é</w:t>
            </w:r>
            <w:r>
              <w:t xml:space="preserve"> studentka v práci využívá. </w:t>
            </w:r>
          </w:p>
          <w:p w:rsidR="009320EB" w:rsidRDefault="009320EB" w:rsidP="009320EB">
            <w:r>
              <w:t>Praktická část představuje soubor experimentů, jejichž cílem bylo modifikované polyanilinové filmy připravit, charakterizovat jejich klíčové povrchové vlastnosti a stanovit hemokompatibilitu. To bylo provedeno za pomocí testů koagulace, buněčné adheze a proliferace. Tato část práce ukazuje, že si diplomantka dobře osvojila práci s buňkami a zvládl</w:t>
            </w:r>
            <w:r w:rsidR="00540ECF">
              <w:t>a</w:t>
            </w:r>
            <w:r>
              <w:t xml:space="preserve"> i použitou metodiku. Výsledky práce jsou představeny formou tabulek a grafů, jejichž množství a interpretace jsou přiměřené. Diplomantka rovněž dokázala výsledky kriticky zhodnotit, diskutovat, srovnat s prostudovanou literaturou a vyvodit z nich závěry. V této části prokázala Lada Utěkalová schopnost formulovat své myšlenky a vést logickou diskusi, i když se nevyhnula některým neobratným formulacím, kter</w:t>
            </w:r>
            <w:r w:rsidR="000A3CEB">
              <w:t>é</w:t>
            </w:r>
            <w:r>
              <w:t xml:space="preserve"> ztěžují čtenáři orientaci v textu.  </w:t>
            </w:r>
          </w:p>
          <w:p w:rsidR="00540ECF" w:rsidRDefault="00540ECF" w:rsidP="009320EB"/>
          <w:p w:rsidR="009320EB" w:rsidRDefault="009320EB" w:rsidP="009320EB">
            <w:r>
              <w:t xml:space="preserve">K práci mám následující drobné komentáře: </w:t>
            </w:r>
          </w:p>
          <w:p w:rsidR="009320EB" w:rsidRDefault="009320EB" w:rsidP="009320EB"/>
          <w:p w:rsidR="009320EB" w:rsidRDefault="009320EB" w:rsidP="009320EB">
            <w:r>
              <w:t xml:space="preserve">Str. 49: </w:t>
            </w:r>
            <w:r w:rsidR="00540ECF">
              <w:t>V</w:t>
            </w:r>
            <w:r>
              <w:t xml:space="preserve"> této části </w:t>
            </w:r>
            <w:r w:rsidR="00540ECF">
              <w:t xml:space="preserve">práce (SEE) </w:t>
            </w:r>
            <w:r>
              <w:t>postrádám metodu vyhodnocení povrchové energie a interpretaci jejích jednotlivých složek;</w:t>
            </w:r>
          </w:p>
          <w:p w:rsidR="009320EB" w:rsidRDefault="009320EB" w:rsidP="009320EB">
            <w:r>
              <w:t>Str. 54: Z popisu v textu není jasné, které filmy jste připravovala vy a kter</w:t>
            </w:r>
            <w:r w:rsidR="00220CF2">
              <w:t>é</w:t>
            </w:r>
            <w:r>
              <w:t xml:space="preserve"> již byly připraveny dříve; </w:t>
            </w:r>
          </w:p>
          <w:p w:rsidR="009320EB" w:rsidRDefault="009320EB" w:rsidP="009320EB">
            <w:r>
              <w:t>Str. 57: Hodnoty povrchové energie uvedené v diskusi na této straně nejsou zcela ve shodě s údaji z Tab. 3. Navíc je obtížné hodnoty srovnávat ve smyslu „vyšší /nižší“, pokud nejsou v tabulce uvedeny směrodatné odchylky;</w:t>
            </w:r>
          </w:p>
          <w:p w:rsidR="009320EB" w:rsidRDefault="009320EB" w:rsidP="009320EB">
            <w:r>
              <w:t xml:space="preserve">Forma některých tabulek je neobvyklá (např. Tab. 3) s neúplnými řádky, stejně tak jako prezentace Obr. 22 s chybějícími fotografiemi z fluorescenčního mikroskopu.   </w:t>
            </w:r>
          </w:p>
          <w:p w:rsidR="009320EB" w:rsidRDefault="009320EB" w:rsidP="009320EB"/>
          <w:p w:rsidR="00A3668A" w:rsidRPr="00A3668A" w:rsidRDefault="009320EB" w:rsidP="009320EB">
            <w:pPr>
              <w:rPr>
                <w:rFonts w:ascii="Times New Roman" w:hAnsi="Times New Roman" w:cs="Times New Roman"/>
                <w:sz w:val="24"/>
              </w:rPr>
            </w:pPr>
            <w:r>
              <w:t>Přes uvedené výtky má diplomová práce Lady Utěkalové velmi dobrou úroveň a doporučuji ji proto k obhajobě.</w:t>
            </w:r>
            <w:r w:rsidR="007E7A9D"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Otázky oponenta diplomové práce:</w:t>
            </w:r>
          </w:p>
        </w:tc>
      </w:tr>
      <w:tr w:rsidR="00A3668A" w:rsidRPr="00A3668A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CF" w:rsidRDefault="007E7A9D" w:rsidP="009320EB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9320EB">
              <w:t xml:space="preserve"> </w:t>
            </w:r>
          </w:p>
          <w:p w:rsidR="009320EB" w:rsidRDefault="00540ECF" w:rsidP="009320EB">
            <w:r>
              <w:t xml:space="preserve">1) </w:t>
            </w:r>
            <w:r w:rsidR="009320EB">
              <w:t>Podrobněji popište postup vyhodnocení dat povrchové energie metodou „kyselin</w:t>
            </w:r>
            <w:r>
              <w:t>a</w:t>
            </w:r>
            <w:r w:rsidR="009320EB">
              <w:t xml:space="preserve">/zásada“, kterou ve Vaší práci používáte.  V souvislosti s touto otázkou vysvětlete význam symbolů γ(tot), σ+, σ− v Tab. 3. </w:t>
            </w:r>
          </w:p>
          <w:p w:rsidR="009320EB" w:rsidRDefault="009320EB" w:rsidP="009320EB"/>
          <w:p w:rsidR="009320EB" w:rsidRDefault="006B637C" w:rsidP="009320EB">
            <w:r>
              <w:t>2</w:t>
            </w:r>
            <w:r w:rsidR="009320EB">
              <w:t>) Vysvětlete prosím význam koagulačních parametrů PT, aPPT a TCT.</w:t>
            </w:r>
          </w:p>
          <w:p w:rsidR="009320EB" w:rsidRDefault="009320EB" w:rsidP="009320EB"/>
          <w:p w:rsidR="006B637C" w:rsidRDefault="006B637C" w:rsidP="009320EB">
            <w:r>
              <w:t>3</w:t>
            </w:r>
            <w:r w:rsidR="009320EB">
              <w:t>) Ve Vaší DP jste prováděla pouze kvalitativní zhodnocení fotografií buněk, podle kterého jste hodnotila proliferaci. Můžete prosím uvést metodu, kterou by bylo možné proliferaci kvantifikovat?</w:t>
            </w:r>
          </w:p>
          <w:p w:rsidR="00A3668A" w:rsidRDefault="006B637C" w:rsidP="009320EB">
            <w:r>
              <w:lastRenderedPageBreak/>
              <w:t xml:space="preserve">4) Myslíte, že by bylo možné polyanilinové filmy modifikovat heparinem, který je známým antikoagulantem? Pokud </w:t>
            </w:r>
            <w:r w:rsidR="009320EB">
              <w:t xml:space="preserve"> </w:t>
            </w:r>
            <w:r>
              <w:t>ano, jakým způsobem?</w:t>
            </w:r>
            <w:r w:rsidR="009320EB">
              <w:t xml:space="preserve"> </w:t>
            </w:r>
            <w:r w:rsidR="007E7A9D"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6B637C">
        <w:rPr>
          <w:rFonts w:ascii="Times New Roman" w:hAnsi="Times New Roman" w:cs="Times New Roman"/>
          <w:sz w:val="24"/>
        </w:rPr>
        <w:t> 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9320EB">
        <w:t>e 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3A6454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3A6454" w:rsidRPr="00DF017B">
        <w:instrText xml:space="preserve"> FORMTEXT </w:instrText>
      </w:r>
      <w:r w:rsidR="003A6454" w:rsidRPr="00DF017B">
        <w:fldChar w:fldCharType="separate"/>
      </w:r>
      <w:r w:rsidR="009320EB">
        <w:t>26.05.2016</w:t>
      </w:r>
      <w:r w:rsidR="003A6454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diplomové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6C6" w:rsidRDefault="009956C6" w:rsidP="006D48B2">
      <w:pPr>
        <w:spacing w:after="0" w:line="240" w:lineRule="auto"/>
      </w:pPr>
      <w:r>
        <w:separator/>
      </w:r>
    </w:p>
  </w:endnote>
  <w:endnote w:type="continuationSeparator" w:id="0">
    <w:p w:rsidR="009956C6" w:rsidRDefault="009956C6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C41B1B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C41B1B">
      <w:rPr>
        <w:rStyle w:val="slostrnky"/>
        <w:noProof/>
        <w:sz w:val="20"/>
        <w:szCs w:val="20"/>
      </w:rPr>
      <w:t>3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6C6" w:rsidRDefault="009956C6" w:rsidP="006D48B2">
      <w:pPr>
        <w:spacing w:after="0" w:line="240" w:lineRule="auto"/>
      </w:pPr>
      <w:r>
        <w:separator/>
      </w:r>
    </w:p>
  </w:footnote>
  <w:footnote w:type="continuationSeparator" w:id="0">
    <w:p w:rsidR="009956C6" w:rsidRDefault="009956C6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36FC9A34" wp14:editId="13B47EC1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AsMYmrMdyYAboToZokUQB7ffVdM=" w:salt="4Ld84a33X+2cusdOLoWG7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A3CEB"/>
    <w:rsid w:val="00197BF8"/>
    <w:rsid w:val="001F62CF"/>
    <w:rsid w:val="00220CF2"/>
    <w:rsid w:val="002507C0"/>
    <w:rsid w:val="002625FB"/>
    <w:rsid w:val="00273BA2"/>
    <w:rsid w:val="002E0174"/>
    <w:rsid w:val="002E4947"/>
    <w:rsid w:val="00372AD0"/>
    <w:rsid w:val="003A6454"/>
    <w:rsid w:val="00454BBB"/>
    <w:rsid w:val="00455546"/>
    <w:rsid w:val="00540ECF"/>
    <w:rsid w:val="005F2D24"/>
    <w:rsid w:val="006B637C"/>
    <w:rsid w:val="006D48B2"/>
    <w:rsid w:val="00735679"/>
    <w:rsid w:val="007E7A9D"/>
    <w:rsid w:val="008527D7"/>
    <w:rsid w:val="00912611"/>
    <w:rsid w:val="009320EB"/>
    <w:rsid w:val="0098737B"/>
    <w:rsid w:val="009956C6"/>
    <w:rsid w:val="009E628A"/>
    <w:rsid w:val="00A3668A"/>
    <w:rsid w:val="00A436E9"/>
    <w:rsid w:val="00A66A69"/>
    <w:rsid w:val="00BC1569"/>
    <w:rsid w:val="00C41B1B"/>
    <w:rsid w:val="00D465A9"/>
    <w:rsid w:val="00D9546B"/>
    <w:rsid w:val="00E3370E"/>
    <w:rsid w:val="00EE5D39"/>
    <w:rsid w:val="00FA6DBB"/>
    <w:rsid w:val="00FD5214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7E2EC-F6FE-4222-9FCC-B8F17A5CE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710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konarkova</cp:lastModifiedBy>
  <cp:revision>2</cp:revision>
  <cp:lastPrinted>2016-05-30T06:59:00Z</cp:lastPrinted>
  <dcterms:created xsi:type="dcterms:W3CDTF">2016-05-30T09:27:00Z</dcterms:created>
  <dcterms:modified xsi:type="dcterms:W3CDTF">2016-05-30T09:27:00Z</dcterms:modified>
</cp:coreProperties>
</file>