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Pr="0013588D" w:rsidRDefault="0028399C" w:rsidP="009275A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9275A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Jiří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Jasenský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9275A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Direct marketing jako součást komunikačního mixu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9275A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9275A6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prof. Mgr. Peter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Štarchoň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C735F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74.75pt" o:ole="">
            <v:imagedata r:id="rId7" o:title=""/>
          </v:shape>
          <o:OLEObject Type="Embed" ProgID="Excel.Sheet.8" ShapeID="_x0000_i1025" DrawAspect="Content" ObjectID="_1524382135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Default="00FF1319" w:rsidP="00FF131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Praktická orientácia bakalárskej práce akcentujúca význam </w:t>
      </w:r>
      <w:r w:rsidR="009F24A6">
        <w:rPr>
          <w:rFonts w:ascii="Calibri" w:hAnsi="Calibri" w:cs="Calibri"/>
          <w:sz w:val="24"/>
          <w:szCs w:val="24"/>
          <w:lang w:val="sk-SK"/>
        </w:rPr>
        <w:t xml:space="preserve">priameho marketingu, primárne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direct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e-mailovej komunikácie.  </w:t>
      </w:r>
    </w:p>
    <w:p w:rsidR="009F24A6" w:rsidRPr="00FF1319" w:rsidRDefault="004D3DEA" w:rsidP="00FF131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Snaha</w:t>
      </w:r>
      <w:r w:rsidR="009F24A6">
        <w:rPr>
          <w:rFonts w:ascii="Calibri" w:hAnsi="Calibri" w:cs="Calibri"/>
          <w:sz w:val="24"/>
          <w:szCs w:val="24"/>
          <w:lang w:val="sk-SK"/>
        </w:rPr>
        <w:t xml:space="preserve"> o využitie kombinácie sekundárneho a primárneho </w:t>
      </w:r>
      <w:r>
        <w:rPr>
          <w:rFonts w:ascii="Calibri" w:hAnsi="Calibri" w:cs="Calibri"/>
          <w:sz w:val="24"/>
          <w:szCs w:val="24"/>
          <w:lang w:val="sk-SK"/>
        </w:rPr>
        <w:t>výskumu (i</w:t>
      </w:r>
      <w:r w:rsidR="009F24A6">
        <w:rPr>
          <w:rFonts w:ascii="Calibri" w:hAnsi="Calibri" w:cs="Calibri"/>
          <w:sz w:val="24"/>
          <w:szCs w:val="24"/>
          <w:lang w:val="sk-SK"/>
        </w:rPr>
        <w:t xml:space="preserve"> keď spracovanie výsledkov </w:t>
      </w:r>
      <w:r>
        <w:rPr>
          <w:rFonts w:ascii="Calibri" w:hAnsi="Calibri" w:cs="Calibri"/>
          <w:sz w:val="24"/>
          <w:szCs w:val="24"/>
          <w:lang w:val="sk-SK"/>
        </w:rPr>
        <w:t xml:space="preserve">primárneho výskumu </w:t>
      </w:r>
      <w:r w:rsidR="009F24A6">
        <w:rPr>
          <w:rFonts w:ascii="Calibri" w:hAnsi="Calibri" w:cs="Calibri"/>
          <w:sz w:val="24"/>
          <w:szCs w:val="24"/>
          <w:lang w:val="sk-SK"/>
        </w:rPr>
        <w:t xml:space="preserve">má deskriptívny charakter, v prípade daného typu záverečných prác je </w:t>
      </w:r>
      <w:r>
        <w:rPr>
          <w:rFonts w:ascii="Calibri" w:hAnsi="Calibri" w:cs="Calibri"/>
          <w:sz w:val="24"/>
          <w:szCs w:val="24"/>
          <w:lang w:val="sk-SK"/>
        </w:rPr>
        <w:t xml:space="preserve">to primerané). </w:t>
      </w:r>
    </w:p>
    <w:p w:rsidR="008242D2" w:rsidRPr="00FF1319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FF1319">
        <w:rPr>
          <w:rFonts w:ascii="Calibri" w:hAnsi="Calibri" w:cs="Calibri"/>
          <w:b/>
          <w:sz w:val="24"/>
          <w:szCs w:val="24"/>
          <w:lang w:val="sk-SK"/>
        </w:rPr>
        <w:t xml:space="preserve">Výhrady, </w:t>
      </w:r>
      <w:proofErr w:type="spellStart"/>
      <w:r w:rsidRPr="00FF1319">
        <w:rPr>
          <w:rFonts w:ascii="Calibri" w:hAnsi="Calibri" w:cs="Calibri"/>
          <w:b/>
          <w:sz w:val="24"/>
          <w:szCs w:val="24"/>
          <w:lang w:val="sk-SK"/>
        </w:rPr>
        <w:t>připomínky</w:t>
      </w:r>
      <w:proofErr w:type="spellEnd"/>
      <w:r w:rsidRPr="00FF1319">
        <w:rPr>
          <w:rFonts w:ascii="Calibri" w:hAnsi="Calibri" w:cs="Calibri"/>
          <w:b/>
          <w:sz w:val="24"/>
          <w:szCs w:val="24"/>
          <w:lang w:val="sk-SK"/>
        </w:rPr>
        <w:t xml:space="preserve"> a </w:t>
      </w:r>
      <w:proofErr w:type="spellStart"/>
      <w:r w:rsidRPr="00FF1319">
        <w:rPr>
          <w:rFonts w:ascii="Calibri" w:hAnsi="Calibri" w:cs="Calibri"/>
          <w:b/>
          <w:sz w:val="24"/>
          <w:szCs w:val="24"/>
          <w:lang w:val="sk-SK"/>
        </w:rPr>
        <w:t>náměty</w:t>
      </w:r>
      <w:proofErr w:type="spellEnd"/>
      <w:r w:rsidRPr="00FF1319">
        <w:rPr>
          <w:rFonts w:ascii="Calibri" w:hAnsi="Calibri" w:cs="Calibri"/>
          <w:b/>
          <w:sz w:val="24"/>
          <w:szCs w:val="24"/>
          <w:lang w:val="sk-SK"/>
        </w:rPr>
        <w:t xml:space="preserve"> k práci (slabé stránky):</w:t>
      </w:r>
    </w:p>
    <w:p w:rsidR="008242D2" w:rsidRDefault="00FF131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Priamemu marketingu v teoretických východiskách bol venovaný zúžený priestor, taktiež i problematike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direct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e-mailu. </w:t>
      </w:r>
    </w:p>
    <w:p w:rsidR="00FF1319" w:rsidRDefault="00FF131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Z prezentovaných výsledkov nie je zrejmý časový aspekt realizácie prakt</w:t>
      </w:r>
      <w:r w:rsidR="00293A2A">
        <w:rPr>
          <w:rFonts w:ascii="Calibri" w:hAnsi="Calibri" w:cs="Calibri"/>
          <w:sz w:val="24"/>
          <w:szCs w:val="24"/>
          <w:lang w:val="sk-SK"/>
        </w:rPr>
        <w:t>ickej časti bakalárskej práce. Názvy kapitol v obsahu práce sú označené rokom 2012</w:t>
      </w:r>
      <w:r w:rsidR="00C7565C">
        <w:rPr>
          <w:rFonts w:ascii="Calibri" w:hAnsi="Calibri" w:cs="Calibri"/>
          <w:sz w:val="24"/>
          <w:szCs w:val="24"/>
          <w:lang w:val="sk-SK"/>
        </w:rPr>
        <w:t>, taktiež i</w:t>
      </w:r>
      <w:r w:rsidR="009F24A6">
        <w:rPr>
          <w:rFonts w:ascii="Calibri" w:hAnsi="Calibri" w:cs="Calibri"/>
          <w:sz w:val="24"/>
          <w:szCs w:val="24"/>
          <w:lang w:val="sk-SK"/>
        </w:rPr>
        <w:t> zozname grafov</w:t>
      </w:r>
      <w:r w:rsidR="00293A2A">
        <w:rPr>
          <w:rFonts w:ascii="Calibri" w:hAnsi="Calibri" w:cs="Calibri"/>
          <w:sz w:val="24"/>
          <w:szCs w:val="24"/>
          <w:lang w:val="sk-SK"/>
        </w:rPr>
        <w:t xml:space="preserve">, vo vlastnom texte práce už je uvádzaný rok 2014. </w:t>
      </w:r>
    </w:p>
    <w:p w:rsidR="004D3DEA" w:rsidRDefault="004D3DEA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Absencia detailnejšie spracovaných odporúčaní zameraných na zvýšenie efektivity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direct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e-mailových kampaní</w:t>
      </w:r>
      <w:r w:rsidR="0025259C">
        <w:rPr>
          <w:rFonts w:ascii="Calibri" w:hAnsi="Calibri" w:cs="Calibri"/>
          <w:sz w:val="24"/>
          <w:szCs w:val="24"/>
          <w:lang w:val="sk-SK"/>
        </w:rPr>
        <w:t xml:space="preserve"> (okrem všeobecných odporúčaní na str. 40)</w:t>
      </w:r>
      <w:r>
        <w:rPr>
          <w:rFonts w:ascii="Calibri" w:hAnsi="Calibri" w:cs="Calibri"/>
          <w:sz w:val="24"/>
          <w:szCs w:val="24"/>
          <w:lang w:val="sk-SK"/>
        </w:rPr>
        <w:t xml:space="preserve"> – čo je však čiastočne pochopiteľné, keďže bakalárska práca neobsahuje projektovú časť. </w:t>
      </w:r>
    </w:p>
    <w:p w:rsidR="00293A2A" w:rsidRPr="00FF1319" w:rsidRDefault="00C7565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práci boli</w:t>
      </w:r>
      <w:r w:rsidR="00293A2A">
        <w:rPr>
          <w:rFonts w:ascii="Calibri" w:hAnsi="Calibri" w:cs="Calibri"/>
          <w:sz w:val="24"/>
          <w:szCs w:val="24"/>
          <w:lang w:val="sk-SK"/>
        </w:rPr>
        <w:t xml:space="preserve"> </w:t>
      </w:r>
      <w:r>
        <w:rPr>
          <w:rFonts w:ascii="Calibri" w:hAnsi="Calibri" w:cs="Calibri"/>
          <w:sz w:val="24"/>
          <w:szCs w:val="24"/>
          <w:lang w:val="sk-SK"/>
        </w:rPr>
        <w:t>využité výhradne zdroje uvádzané v Zadaní bakalárskej práce (okrem webovej stránky sledovanej spoločnosti). Práca by si vyžadovala širší rozsah zdrojov</w:t>
      </w:r>
      <w:r w:rsidR="00293A2A">
        <w:rPr>
          <w:rFonts w:ascii="Calibri" w:hAnsi="Calibri" w:cs="Calibri"/>
          <w:sz w:val="24"/>
          <w:szCs w:val="24"/>
          <w:lang w:val="sk-SK"/>
        </w:rPr>
        <w:t xml:space="preserve">, ktoré by plnohodnotne pokryli skúmanú problematiku. 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FF1319">
        <w:rPr>
          <w:rFonts w:ascii="Calibri" w:hAnsi="Calibri" w:cs="Calibri"/>
          <w:b/>
          <w:sz w:val="24"/>
          <w:szCs w:val="24"/>
          <w:lang w:val="sk-SK"/>
        </w:rPr>
        <w:t>Otázky k </w:t>
      </w:r>
      <w:proofErr w:type="spellStart"/>
      <w:r w:rsidRPr="00FF1319">
        <w:rPr>
          <w:rFonts w:ascii="Calibri" w:hAnsi="Calibri" w:cs="Calibri"/>
          <w:b/>
          <w:sz w:val="24"/>
          <w:szCs w:val="24"/>
          <w:lang w:val="sk-SK"/>
        </w:rPr>
        <w:t>obhajobě</w:t>
      </w:r>
      <w:proofErr w:type="spellEnd"/>
      <w:r w:rsidRPr="00FF1319">
        <w:rPr>
          <w:rFonts w:ascii="Calibri" w:hAnsi="Calibri" w:cs="Calibri"/>
          <w:b/>
          <w:sz w:val="24"/>
          <w:szCs w:val="24"/>
          <w:lang w:val="sk-SK"/>
        </w:rPr>
        <w:t xml:space="preserve">: </w:t>
      </w:r>
    </w:p>
    <w:p w:rsidR="004D3DEA" w:rsidRDefault="004D3DEA" w:rsidP="004D3DEA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4D3DEA">
        <w:rPr>
          <w:rFonts w:ascii="Calibri" w:hAnsi="Calibri" w:cs="Calibri"/>
          <w:sz w:val="24"/>
          <w:szCs w:val="24"/>
          <w:lang w:val="sk-SK"/>
        </w:rPr>
        <w:t>Vysvetlite časové disproporcie prezentovaných výsledkov v praktickej časti bakalárskej práce</w:t>
      </w:r>
      <w:r>
        <w:rPr>
          <w:rFonts w:ascii="Calibri" w:hAnsi="Calibri" w:cs="Calibri"/>
          <w:sz w:val="24"/>
          <w:szCs w:val="24"/>
          <w:lang w:val="sk-SK"/>
        </w:rPr>
        <w:t xml:space="preserve"> a mieru osobnej participácie na realizovanom primárnom výskume</w:t>
      </w:r>
      <w:r w:rsidRPr="004D3DEA">
        <w:rPr>
          <w:rFonts w:ascii="Calibri" w:hAnsi="Calibri" w:cs="Calibri"/>
          <w:sz w:val="24"/>
          <w:szCs w:val="24"/>
          <w:lang w:val="sk-SK"/>
        </w:rPr>
        <w:t>.</w:t>
      </w:r>
    </w:p>
    <w:p w:rsidR="004D3DEA" w:rsidRDefault="004D3DEA" w:rsidP="004D3DEA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Aké navrhujete konkrétne opatrenia zamerané na </w:t>
      </w:r>
      <w:r w:rsidR="00C735FE">
        <w:rPr>
          <w:rFonts w:ascii="Calibri" w:hAnsi="Calibri" w:cs="Calibri"/>
          <w:sz w:val="24"/>
          <w:szCs w:val="24"/>
          <w:lang w:val="sk-SK"/>
        </w:rPr>
        <w:t xml:space="preserve">zvýšenie </w:t>
      </w:r>
      <w:r>
        <w:rPr>
          <w:rFonts w:ascii="Calibri" w:hAnsi="Calibri" w:cs="Calibri"/>
          <w:sz w:val="24"/>
          <w:szCs w:val="24"/>
          <w:lang w:val="sk-SK"/>
        </w:rPr>
        <w:t xml:space="preserve">efektivity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direct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e-mailových kampaní sledovaných internetových obchodov.</w:t>
      </w:r>
    </w:p>
    <w:p w:rsidR="004D3DEA" w:rsidRPr="004D3DEA" w:rsidRDefault="004D3DEA" w:rsidP="004D3DEA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  <w:bookmarkStart w:id="61" w:name="_GoBack"/>
      <w:bookmarkEnd w:id="61"/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4D3DEA">
        <w:rPr>
          <w:rFonts w:ascii="Calibri" w:hAnsi="Calibri" w:cs="Calibri"/>
          <w:sz w:val="24"/>
          <w:szCs w:val="24"/>
        </w:rPr>
        <w:t>08. 05. 2016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6C7" w:rsidRDefault="002576C7">
      <w:r>
        <w:separator/>
      </w:r>
    </w:p>
  </w:endnote>
  <w:endnote w:type="continuationSeparator" w:id="0">
    <w:p w:rsidR="002576C7" w:rsidRDefault="0025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341" w:rsidRDefault="00E72341" w:rsidP="00B559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6C7" w:rsidRDefault="002576C7">
      <w:r>
        <w:separator/>
      </w:r>
    </w:p>
  </w:footnote>
  <w:footnote w:type="continuationSeparator" w:id="0">
    <w:p w:rsidR="002576C7" w:rsidRDefault="0025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Header"/>
    </w:pPr>
    <w:r>
      <w:rPr>
        <w:noProof/>
        <w:lang w:val="sk-SK" w:eastAsia="sk-SK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59C"/>
    <w:rsid w:val="00252ECC"/>
    <w:rsid w:val="002576C7"/>
    <w:rsid w:val="0026323D"/>
    <w:rsid w:val="0026381D"/>
    <w:rsid w:val="00275E4F"/>
    <w:rsid w:val="0028399C"/>
    <w:rsid w:val="00293A2A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3DEA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654FC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37DE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275A6"/>
    <w:rsid w:val="00931B48"/>
    <w:rsid w:val="009378F2"/>
    <w:rsid w:val="00947F7E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24A6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35FE"/>
    <w:rsid w:val="00C7565C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1319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82CA1B-D736-465F-8536-B9176C9F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Starchon Peter</cp:lastModifiedBy>
  <cp:revision>9</cp:revision>
  <cp:lastPrinted>2016-05-10T08:42:00Z</cp:lastPrinted>
  <dcterms:created xsi:type="dcterms:W3CDTF">2015-04-03T08:56:00Z</dcterms:created>
  <dcterms:modified xsi:type="dcterms:W3CDTF">2016-05-10T08:42:00Z</dcterms:modified>
</cp:coreProperties>
</file>