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5F2EED4" w14:textId="77777777" w:rsidTr="00C50B27">
        <w:tc>
          <w:tcPr>
            <w:tcW w:w="9828" w:type="dxa"/>
            <w:gridSpan w:val="9"/>
          </w:tcPr>
          <w:p w14:paraId="650F45BA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5787A31" w14:textId="77777777" w:rsidTr="00C50B27">
        <w:tc>
          <w:tcPr>
            <w:tcW w:w="2808" w:type="dxa"/>
          </w:tcPr>
          <w:p w14:paraId="23C0F0F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BE9052E" w14:textId="1C5099C0" w:rsidR="006847E2" w:rsidRPr="00C50B27" w:rsidRDefault="0021733E" w:rsidP="00082D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082D9B">
              <w:rPr>
                <w:sz w:val="22"/>
                <w:szCs w:val="22"/>
              </w:rPr>
              <w:t>Hana Frydrychová</w:t>
            </w:r>
          </w:p>
        </w:tc>
      </w:tr>
      <w:tr w:rsidR="006847E2" w:rsidRPr="00C50B27" w14:paraId="12F2C770" w14:textId="77777777" w:rsidTr="00C50B27">
        <w:tc>
          <w:tcPr>
            <w:tcW w:w="2808" w:type="dxa"/>
          </w:tcPr>
          <w:p w14:paraId="29F4AAC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2A4778D2" w14:textId="3707A083" w:rsidR="006847E2" w:rsidRPr="00C50B27" w:rsidRDefault="00082D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výchovného stylu v rodině na sebehodnocení dítěte</w:t>
            </w:r>
          </w:p>
        </w:tc>
      </w:tr>
      <w:tr w:rsidR="006847E2" w:rsidRPr="00C50B27" w14:paraId="0A03885E" w14:textId="77777777" w:rsidTr="00C50B27">
        <w:tc>
          <w:tcPr>
            <w:tcW w:w="2808" w:type="dxa"/>
          </w:tcPr>
          <w:p w14:paraId="06D9E18B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6FAE3A68" w14:textId="77777777" w:rsidR="006847E2" w:rsidRPr="00C50B27" w:rsidRDefault="002173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26AA97D9" w14:textId="77777777" w:rsidTr="00C50B27">
        <w:tc>
          <w:tcPr>
            <w:tcW w:w="2808" w:type="dxa"/>
          </w:tcPr>
          <w:p w14:paraId="449336D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5EACCFBE" w14:textId="77777777" w:rsidR="006847E2" w:rsidRPr="00C50B27" w:rsidRDefault="002173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18C8B1A8" w14:textId="77777777" w:rsidTr="00C50B27">
        <w:tc>
          <w:tcPr>
            <w:tcW w:w="2808" w:type="dxa"/>
          </w:tcPr>
          <w:p w14:paraId="799021E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29721627" w14:textId="77777777" w:rsidR="006847E2" w:rsidRPr="00C50B27" w:rsidRDefault="002173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5E0F5072" w14:textId="77777777" w:rsidTr="00C50B27">
        <w:tc>
          <w:tcPr>
            <w:tcW w:w="2808" w:type="dxa"/>
            <w:vAlign w:val="center"/>
          </w:tcPr>
          <w:p w14:paraId="66544B8D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AE3520A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0DCF201A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3405BD7" w14:textId="77777777" w:rsidTr="00C50B27">
        <w:tc>
          <w:tcPr>
            <w:tcW w:w="9828" w:type="dxa"/>
            <w:gridSpan w:val="9"/>
            <w:shd w:val="clear" w:color="auto" w:fill="A6A6A6"/>
          </w:tcPr>
          <w:p w14:paraId="0C8E1ECD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904D38F" w14:textId="77777777" w:rsidTr="00C50B27">
        <w:tc>
          <w:tcPr>
            <w:tcW w:w="6791" w:type="dxa"/>
            <w:gridSpan w:val="3"/>
          </w:tcPr>
          <w:p w14:paraId="171017E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5F70E5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917081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9F07C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6FAC69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A28D5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0160D3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585BC25" w14:textId="77777777" w:rsidTr="00C50B27">
        <w:tc>
          <w:tcPr>
            <w:tcW w:w="6791" w:type="dxa"/>
            <w:gridSpan w:val="3"/>
          </w:tcPr>
          <w:p w14:paraId="49350F1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1390757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7F7321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4990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E41C00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71B16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3B0825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2D490CB" w14:textId="77777777" w:rsidTr="00C50B27">
        <w:tc>
          <w:tcPr>
            <w:tcW w:w="6791" w:type="dxa"/>
            <w:gridSpan w:val="3"/>
          </w:tcPr>
          <w:p w14:paraId="368F9E2D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EB3E9CE" w14:textId="4777910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1D6C4A" w14:textId="0A71B69E" w:rsidR="006847E2" w:rsidRPr="00C50B27" w:rsidRDefault="00340A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ED00E4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EC17B6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A74F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0A270F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AFE47C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FC38625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A82E4FB" w14:textId="77777777" w:rsidTr="00C50B27">
        <w:tc>
          <w:tcPr>
            <w:tcW w:w="6791" w:type="dxa"/>
            <w:gridSpan w:val="3"/>
          </w:tcPr>
          <w:p w14:paraId="5815882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D15CDC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8837A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F1C2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3B1E41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87968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EA77D6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5424511" w14:textId="77777777" w:rsidTr="00C50B27">
        <w:tc>
          <w:tcPr>
            <w:tcW w:w="6791" w:type="dxa"/>
            <w:gridSpan w:val="3"/>
          </w:tcPr>
          <w:p w14:paraId="6A976818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4D8144A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334602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59F16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8E63C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96394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1F77C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E519DFF" w14:textId="77777777" w:rsidTr="00C50B27">
        <w:tc>
          <w:tcPr>
            <w:tcW w:w="6791" w:type="dxa"/>
            <w:gridSpan w:val="3"/>
          </w:tcPr>
          <w:p w14:paraId="5A604CC1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B6D6F11" w14:textId="6DF2303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4AA8AE" w14:textId="6E6D30B3" w:rsidR="005C219A" w:rsidRPr="00C50B27" w:rsidRDefault="00340A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B35FC5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1D98D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7DAC8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517065" w14:textId="77777777" w:rsidR="005C219A" w:rsidRPr="00C50B27" w:rsidRDefault="005C219A" w:rsidP="0021733E">
            <w:pPr>
              <w:rPr>
                <w:sz w:val="22"/>
                <w:szCs w:val="22"/>
              </w:rPr>
            </w:pPr>
          </w:p>
        </w:tc>
      </w:tr>
      <w:tr w:rsidR="005C219A" w:rsidRPr="00C50B27" w14:paraId="60712CD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C27082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9121DFB" w14:textId="77777777" w:rsidTr="00C50B27">
        <w:tc>
          <w:tcPr>
            <w:tcW w:w="6791" w:type="dxa"/>
            <w:gridSpan w:val="3"/>
          </w:tcPr>
          <w:p w14:paraId="70D312EB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C89AC2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89DDB2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ECA38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3498B5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727B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DEAF05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09D9465" w14:textId="77777777" w:rsidTr="00C50B27">
        <w:tc>
          <w:tcPr>
            <w:tcW w:w="6791" w:type="dxa"/>
            <w:gridSpan w:val="3"/>
          </w:tcPr>
          <w:p w14:paraId="0714F5D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A27C97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367BE7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0250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9C9536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91D75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FFB3B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C370077" w14:textId="77777777" w:rsidTr="00C50B27">
        <w:tc>
          <w:tcPr>
            <w:tcW w:w="6791" w:type="dxa"/>
            <w:gridSpan w:val="3"/>
          </w:tcPr>
          <w:p w14:paraId="6852D3A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4C8DF24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935983" w14:textId="6AD8B4E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DDF5BE" w14:textId="7F2FE107" w:rsidR="0055255D" w:rsidRPr="00C50B27" w:rsidRDefault="00340A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D295D4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ED46A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BCAC9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5270F45" w14:textId="77777777" w:rsidTr="00C50B27">
        <w:tc>
          <w:tcPr>
            <w:tcW w:w="6791" w:type="dxa"/>
            <w:gridSpan w:val="3"/>
          </w:tcPr>
          <w:p w14:paraId="2519B19E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5BFD2D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B075C4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6C5DD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C5914F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85237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EAF464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412A8A1" w14:textId="77777777" w:rsidTr="00B411DB">
        <w:tc>
          <w:tcPr>
            <w:tcW w:w="9828" w:type="dxa"/>
            <w:gridSpan w:val="9"/>
            <w:shd w:val="clear" w:color="auto" w:fill="A6A6A6"/>
          </w:tcPr>
          <w:p w14:paraId="368193DF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35D5571" w14:textId="77777777" w:rsidTr="00C50B27">
        <w:tc>
          <w:tcPr>
            <w:tcW w:w="6791" w:type="dxa"/>
            <w:gridSpan w:val="3"/>
          </w:tcPr>
          <w:p w14:paraId="7ADC016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52FA3B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FA96E4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F8E48C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464BCC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AB0A0A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AD031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4B1D924" w14:textId="77777777" w:rsidTr="00C50B27">
        <w:tc>
          <w:tcPr>
            <w:tcW w:w="6791" w:type="dxa"/>
            <w:gridSpan w:val="3"/>
          </w:tcPr>
          <w:p w14:paraId="2EA384B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227A1A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5711B1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2A487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42B76D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7A0B9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1A72C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D47B955" w14:textId="77777777" w:rsidTr="00C50B27">
        <w:tc>
          <w:tcPr>
            <w:tcW w:w="9828" w:type="dxa"/>
            <w:gridSpan w:val="9"/>
          </w:tcPr>
          <w:p w14:paraId="55E4114B" w14:textId="360D13B8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29785492" w14:textId="41E35286" w:rsidR="00B411DB" w:rsidRDefault="0067298C" w:rsidP="006729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</w:t>
            </w:r>
            <w:r w:rsidR="00340AAB">
              <w:rPr>
                <w:sz w:val="22"/>
                <w:szCs w:val="22"/>
              </w:rPr>
              <w:t>zabývá problematikou sebehodnocení žáků v období pubescence a zaměřuje se na  spojitost sebehodnocení žáků se způsobem výchovy rodičů. Práce poskytuje ucelený přehled o problematice a je cenná zejména svými závěry.</w:t>
            </w:r>
          </w:p>
          <w:p w14:paraId="08513537" w14:textId="77777777" w:rsidR="0067298C" w:rsidRDefault="0067298C" w:rsidP="006729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14:paraId="69A35B3B" w14:textId="44E1BF86" w:rsidR="00340AAB" w:rsidRDefault="00340AAB" w:rsidP="00340AAB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koncepce teoretické části práce,</w:t>
            </w:r>
          </w:p>
          <w:p w14:paraId="237D503F" w14:textId="1ED9A7BA" w:rsidR="00340AAB" w:rsidRDefault="00340AAB" w:rsidP="00340AAB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promyšlená metodika zpracování, </w:t>
            </w:r>
          </w:p>
          <w:p w14:paraId="1F044BAF" w14:textId="77777777" w:rsidR="00340AAB" w:rsidRDefault="00340AAB" w:rsidP="00340AAB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rozsáhlý výběrový soubor, </w:t>
            </w:r>
          </w:p>
          <w:p w14:paraId="3EFB6866" w14:textId="77777777" w:rsidR="00340AAB" w:rsidRDefault="00340AAB" w:rsidP="00340AAB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standardizovaných nástrojů,</w:t>
            </w:r>
          </w:p>
          <w:p w14:paraId="459AFEA8" w14:textId="77777777" w:rsidR="00340AAB" w:rsidRDefault="00340AAB" w:rsidP="00340AAB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preciznost zpracování výsledků,</w:t>
            </w:r>
          </w:p>
          <w:p w14:paraId="31146FF7" w14:textId="7D7B9E38" w:rsidR="00340AAB" w:rsidRDefault="00340AAB" w:rsidP="00340AAB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důkladné shrnutí práce a porovnání zjištěných výsledků s jinými výzkumy, případně teoretickými východisky.</w:t>
            </w:r>
          </w:p>
          <w:p w14:paraId="3EA43838" w14:textId="2044AED4" w:rsidR="0067298C" w:rsidRPr="00340AAB" w:rsidRDefault="0067298C" w:rsidP="00340AAB">
            <w:pPr>
              <w:jc w:val="both"/>
              <w:rPr>
                <w:sz w:val="22"/>
                <w:szCs w:val="22"/>
              </w:rPr>
            </w:pPr>
            <w:r w:rsidRPr="00340AAB">
              <w:rPr>
                <w:sz w:val="22"/>
                <w:szCs w:val="22"/>
              </w:rPr>
              <w:t>Slabší stránky práce:</w:t>
            </w:r>
          </w:p>
          <w:p w14:paraId="3E80598E" w14:textId="5519E97B" w:rsidR="00340AAB" w:rsidRDefault="00340AAB" w:rsidP="00340AAB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kapitole 2.2 chybí odkazy na odbornou literaturu, </w:t>
            </w:r>
          </w:p>
          <w:p w14:paraId="41F29022" w14:textId="599D14C9" w:rsidR="00340AAB" w:rsidRDefault="00340AAB" w:rsidP="00340AAB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postrádám propojení obou sledovaných jevů, sebehodnocení a způsoby výchovy jsou popsány důkladně, ale izolovaně, nenacházím tak věcnou oporu pro zkoumání souvislostí,</w:t>
            </w:r>
          </w:p>
          <w:p w14:paraId="15C808FA" w14:textId="4825B616" w:rsidR="00340AAB" w:rsidRDefault="00340AAB" w:rsidP="00340AAB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škoda, že tak precizně zpracované výsledky práce nejsou důkladně popsány</w:t>
            </w:r>
            <w:r w:rsidR="00195208">
              <w:rPr>
                <w:sz w:val="22"/>
                <w:szCs w:val="22"/>
              </w:rPr>
              <w:t xml:space="preserve"> (celá kapitola </w:t>
            </w:r>
            <w:r w:rsidR="00D02329">
              <w:rPr>
                <w:sz w:val="22"/>
                <w:szCs w:val="22"/>
              </w:rPr>
              <w:br/>
            </w:r>
            <w:r w:rsidR="00195208">
              <w:rPr>
                <w:sz w:val="22"/>
                <w:szCs w:val="22"/>
              </w:rPr>
              <w:t>8 věnovaná zpracování výsledků je spíše konstatováním, zda byly nebo nebyly prokázány rozdíly), v této kapitole je prostor pro podrobný popis výsledků, aby bylo zřejmé, o čem konkrétně výsledky vypovídají (takto je ponecháno na čtenáři, aby se ve výsledcích zorientoval sám – např. u H1</w:t>
            </w:r>
            <w:r w:rsidR="00691DE4">
              <w:rPr>
                <w:sz w:val="22"/>
                <w:szCs w:val="22"/>
              </w:rPr>
              <w:t>a dále</w:t>
            </w:r>
            <w:bookmarkStart w:id="0" w:name="_GoBack"/>
            <w:bookmarkEnd w:id="0"/>
            <w:r w:rsidR="00195208">
              <w:rPr>
                <w:sz w:val="22"/>
                <w:szCs w:val="22"/>
              </w:rPr>
              <w:t>).</w:t>
            </w:r>
          </w:p>
          <w:p w14:paraId="5C151598" w14:textId="10DF0B17" w:rsidR="00F27A5A" w:rsidRPr="00340AAB" w:rsidRDefault="00195208" w:rsidP="00340A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cenná zejména svými závěry, oceňuji rovněž náročnost zpracování výsledků. </w:t>
            </w:r>
          </w:p>
          <w:p w14:paraId="2FEA5EE8" w14:textId="77777777" w:rsidR="00F1326B" w:rsidRPr="00C50B27" w:rsidRDefault="00F27A5A" w:rsidP="00F27A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14:paraId="58BABFDF" w14:textId="77777777" w:rsidTr="00C50B27">
        <w:tc>
          <w:tcPr>
            <w:tcW w:w="9828" w:type="dxa"/>
            <w:gridSpan w:val="9"/>
          </w:tcPr>
          <w:p w14:paraId="539DBD8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657DDBF5" w14:textId="0787D6AD" w:rsidR="006A7497" w:rsidRPr="00E6197D" w:rsidRDefault="006D36AC" w:rsidP="00D02329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Zdůvodněte volbu použití modelu devíti polí s ohledem na skutečn</w:t>
            </w:r>
            <w:r w:rsidR="00D02329">
              <w:rPr>
                <w:sz w:val="22"/>
                <w:szCs w:val="22"/>
              </w:rPr>
              <w:t>ost, že existují nové typologie výchovných stylů (str. 22).</w:t>
            </w:r>
          </w:p>
          <w:p w14:paraId="286C2B02" w14:textId="13E80C1F" w:rsidR="00B411DB" w:rsidRPr="00E6197D" w:rsidRDefault="00691DE4" w:rsidP="00362AB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Vysvětlete výsledky týkající se H1 (tabulka 16). </w:t>
            </w:r>
            <w:r w:rsidR="006A7497"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14:paraId="550823FB" w14:textId="77777777" w:rsidTr="00C50B27">
        <w:tc>
          <w:tcPr>
            <w:tcW w:w="6791" w:type="dxa"/>
            <w:gridSpan w:val="3"/>
          </w:tcPr>
          <w:p w14:paraId="0F5FA72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39D4907" w14:textId="16A15A1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4079006" w14:textId="4709D92E" w:rsidR="00B411DB" w:rsidRPr="00C50B27" w:rsidRDefault="00340A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512D010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468D7B5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CC217A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D12CB2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41B5A17" w14:textId="77777777" w:rsidTr="00C50B27">
        <w:tc>
          <w:tcPr>
            <w:tcW w:w="4068" w:type="dxa"/>
            <w:gridSpan w:val="2"/>
            <w:vAlign w:val="center"/>
          </w:tcPr>
          <w:p w14:paraId="3459306C" w14:textId="57256BBC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A7497">
              <w:rPr>
                <w:sz w:val="22"/>
                <w:szCs w:val="22"/>
              </w:rPr>
              <w:t xml:space="preserve"> 9</w:t>
            </w:r>
            <w:r w:rsidR="0021733E">
              <w:rPr>
                <w:sz w:val="22"/>
                <w:szCs w:val="22"/>
              </w:rPr>
              <w:t>. 5. 2017</w:t>
            </w:r>
          </w:p>
        </w:tc>
        <w:tc>
          <w:tcPr>
            <w:tcW w:w="5760" w:type="dxa"/>
            <w:gridSpan w:val="7"/>
            <w:vAlign w:val="center"/>
          </w:tcPr>
          <w:p w14:paraId="5CA369B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1733E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14:paraId="285BD835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87FBA" w14:textId="77777777" w:rsidR="006D36AC" w:rsidRDefault="006D36AC">
      <w:r>
        <w:separator/>
      </w:r>
    </w:p>
  </w:endnote>
  <w:endnote w:type="continuationSeparator" w:id="0">
    <w:p w14:paraId="7FE1FD7E" w14:textId="77777777" w:rsidR="006D36AC" w:rsidRDefault="006D3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23767" w14:textId="77777777" w:rsidR="006D36AC" w:rsidRDefault="006D36AC">
      <w:r>
        <w:separator/>
      </w:r>
    </w:p>
  </w:footnote>
  <w:footnote w:type="continuationSeparator" w:id="0">
    <w:p w14:paraId="51A36BC6" w14:textId="77777777" w:rsidR="006D36AC" w:rsidRDefault="006D36AC">
      <w:r>
        <w:continuationSeparator/>
      </w:r>
    </w:p>
  </w:footnote>
  <w:footnote w:id="1">
    <w:p w14:paraId="47616950" w14:textId="77777777" w:rsidR="006D36AC" w:rsidRDefault="006D36AC" w:rsidP="006847E2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6206B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6B1992"/>
    <w:multiLevelType w:val="hybridMultilevel"/>
    <w:tmpl w:val="42B2F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649AB"/>
    <w:multiLevelType w:val="hybridMultilevel"/>
    <w:tmpl w:val="CFA8DDA0"/>
    <w:lvl w:ilvl="0" w:tplc="633202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EB68CE"/>
    <w:multiLevelType w:val="hybridMultilevel"/>
    <w:tmpl w:val="DBAE53F2"/>
    <w:lvl w:ilvl="0" w:tplc="633202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33E"/>
    <w:rsid w:val="00082D9B"/>
    <w:rsid w:val="00195208"/>
    <w:rsid w:val="0021733E"/>
    <w:rsid w:val="00340AAB"/>
    <w:rsid w:val="00351EEF"/>
    <w:rsid w:val="00362AB0"/>
    <w:rsid w:val="00386711"/>
    <w:rsid w:val="003F5DA2"/>
    <w:rsid w:val="00491CAD"/>
    <w:rsid w:val="00512982"/>
    <w:rsid w:val="00526D47"/>
    <w:rsid w:val="0055255D"/>
    <w:rsid w:val="005C219A"/>
    <w:rsid w:val="0067298C"/>
    <w:rsid w:val="006847E2"/>
    <w:rsid w:val="00691DE4"/>
    <w:rsid w:val="006A7497"/>
    <w:rsid w:val="006D36AC"/>
    <w:rsid w:val="008614B3"/>
    <w:rsid w:val="009B2248"/>
    <w:rsid w:val="00A9444A"/>
    <w:rsid w:val="00AF1740"/>
    <w:rsid w:val="00B411DB"/>
    <w:rsid w:val="00BA3203"/>
    <w:rsid w:val="00C50B27"/>
    <w:rsid w:val="00CE0A8B"/>
    <w:rsid w:val="00D02329"/>
    <w:rsid w:val="00D719A9"/>
    <w:rsid w:val="00DC1BF5"/>
    <w:rsid w:val="00E6197D"/>
    <w:rsid w:val="00E67C85"/>
    <w:rsid w:val="00E709EA"/>
    <w:rsid w:val="00F1326B"/>
    <w:rsid w:val="00F27A5A"/>
    <w:rsid w:val="00F3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4926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672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672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arlahrbackova:Desktop:POSUDEK%20OPONENTA%20DIPLOMOVE&#769;%20PRA&#769;CE_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DIPLOMOVÉ PRÁCE_2015.dot</Template>
  <TotalTime>100</TotalTime>
  <Pages>2</Pages>
  <Words>418</Words>
  <Characters>2386</Characters>
  <Application>Microsoft Macintosh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10</cp:revision>
  <cp:lastPrinted>2012-04-25T08:21:00Z</cp:lastPrinted>
  <dcterms:created xsi:type="dcterms:W3CDTF">2017-05-11T12:56:00Z</dcterms:created>
  <dcterms:modified xsi:type="dcterms:W3CDTF">2017-05-12T15:17:00Z</dcterms:modified>
</cp:coreProperties>
</file>