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F44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Marek Šindelář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F44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Prevence syndromu vyhoření u příslušníků a zaměstnanců Vězeňské služby České republiky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DF44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DF44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F4442" w:rsidP="00DF44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A914B6" w:rsidRDefault="00A914B6" w:rsidP="00362AB0">
            <w:pPr>
              <w:rPr>
                <w:b/>
                <w:sz w:val="22"/>
                <w:szCs w:val="22"/>
                <w:u w:val="single"/>
              </w:rPr>
            </w:pPr>
          </w:p>
          <w:p w:rsidR="00B411DB" w:rsidRDefault="00246042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Silné stránky</w:t>
            </w:r>
            <w:r>
              <w:rPr>
                <w:sz w:val="22"/>
                <w:szCs w:val="22"/>
              </w:rPr>
              <w:t>:</w:t>
            </w:r>
          </w:p>
          <w:p w:rsidR="00246042" w:rsidRPr="00FD64CD" w:rsidRDefault="00E317A2" w:rsidP="00FD64C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D64CD">
              <w:rPr>
                <w:sz w:val="22"/>
                <w:szCs w:val="22"/>
              </w:rPr>
              <w:t>Mnohokrát zpracované avšak stále aktuální téma zasazené do prostředí vězeňské služby.</w:t>
            </w:r>
          </w:p>
          <w:p w:rsidR="00E317A2" w:rsidRPr="00FD64CD" w:rsidRDefault="00E317A2" w:rsidP="00FD64C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D64CD">
              <w:rPr>
                <w:sz w:val="22"/>
                <w:szCs w:val="22"/>
              </w:rPr>
              <w:t>Přehledné zpracování výsledků, funkční tabulky a grafy.</w:t>
            </w:r>
          </w:p>
          <w:p w:rsidR="00246042" w:rsidRDefault="00246042" w:rsidP="00362AB0">
            <w:pPr>
              <w:rPr>
                <w:sz w:val="22"/>
                <w:szCs w:val="22"/>
              </w:rPr>
            </w:pPr>
          </w:p>
          <w:p w:rsidR="00246042" w:rsidRPr="00246042" w:rsidRDefault="00246042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Slabé stránky</w:t>
            </w:r>
            <w:r>
              <w:rPr>
                <w:sz w:val="22"/>
                <w:szCs w:val="22"/>
              </w:rPr>
              <w:t>:</w:t>
            </w:r>
          </w:p>
          <w:p w:rsidR="00FD64CD" w:rsidRPr="00A914B6" w:rsidRDefault="00FD64CD" w:rsidP="00A914B6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A914B6">
              <w:rPr>
                <w:sz w:val="22"/>
                <w:szCs w:val="22"/>
              </w:rPr>
              <w:t xml:space="preserve">Text s mírnou převahou parafrází, vstupy autora méně patrné. </w:t>
            </w:r>
          </w:p>
          <w:p w:rsidR="00A914B6" w:rsidRDefault="00E317A2" w:rsidP="00A914B6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A914B6">
              <w:rPr>
                <w:sz w:val="22"/>
                <w:szCs w:val="22"/>
              </w:rPr>
              <w:t xml:space="preserve">Teoretická východiska mohla být doplněna o </w:t>
            </w:r>
            <w:r w:rsidRPr="00A914B6">
              <w:rPr>
                <w:sz w:val="22"/>
                <w:szCs w:val="22"/>
              </w:rPr>
              <w:t>poznatky o rizikových faktorech výkonu profese</w:t>
            </w:r>
            <w:r w:rsidR="00FD64CD" w:rsidRPr="00A914B6">
              <w:rPr>
                <w:sz w:val="22"/>
                <w:szCs w:val="22"/>
              </w:rPr>
              <w:t xml:space="preserve"> ve Vězeňské službě ČR</w:t>
            </w:r>
            <w:r w:rsidRPr="00A914B6">
              <w:rPr>
                <w:sz w:val="22"/>
                <w:szCs w:val="22"/>
              </w:rPr>
              <w:t xml:space="preserve"> a možném moderujícím vlivu </w:t>
            </w:r>
            <w:proofErr w:type="spellStart"/>
            <w:r w:rsidRPr="00A914B6">
              <w:rPr>
                <w:sz w:val="22"/>
                <w:szCs w:val="22"/>
              </w:rPr>
              <w:t>salutoprotektivních</w:t>
            </w:r>
            <w:proofErr w:type="spellEnd"/>
            <w:r w:rsidRPr="00A914B6">
              <w:rPr>
                <w:sz w:val="22"/>
                <w:szCs w:val="22"/>
              </w:rPr>
              <w:t xml:space="preserve"> faktorů</w:t>
            </w:r>
            <w:r w:rsidR="00FD64CD" w:rsidRPr="00A914B6">
              <w:rPr>
                <w:sz w:val="22"/>
                <w:szCs w:val="22"/>
              </w:rPr>
              <w:t xml:space="preserve"> </w:t>
            </w:r>
            <w:r w:rsidRPr="00A914B6">
              <w:rPr>
                <w:sz w:val="22"/>
                <w:szCs w:val="22"/>
              </w:rPr>
              <w:t>životního stylu při expozici pracovní zátěž</w:t>
            </w:r>
            <w:r w:rsidR="00A914B6" w:rsidRPr="00A914B6">
              <w:rPr>
                <w:sz w:val="22"/>
                <w:szCs w:val="22"/>
              </w:rPr>
              <w:t>e</w:t>
            </w:r>
            <w:r w:rsidR="00A914B6">
              <w:rPr>
                <w:sz w:val="22"/>
                <w:szCs w:val="22"/>
              </w:rPr>
              <w:t xml:space="preserve"> a stresu. </w:t>
            </w:r>
          </w:p>
          <w:p w:rsidR="00A914B6" w:rsidRPr="00A914B6" w:rsidRDefault="00A914B6" w:rsidP="00A914B6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Pr="00A914B6">
              <w:rPr>
                <w:sz w:val="22"/>
                <w:szCs w:val="22"/>
              </w:rPr>
              <w:t>nterpretace dat je zjednodušená, bez hlubší analýzy případně podrobnější diskuse nad zjištěními.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A914B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je doporučena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FD64CD" w:rsidRDefault="00FD64C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Uvědomujete si zpětně nějaké limity Vašeho výzkumného šetření?</w:t>
            </w:r>
          </w:p>
          <w:p w:rsidR="00B411DB" w:rsidRPr="00C50B27" w:rsidRDefault="00FD64C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Jaký je obecný trend interpersonálních vztahů, které významně syndrom vyhoření ovlivňují, v českém </w:t>
            </w:r>
            <w:r w:rsidR="00A914B6">
              <w:rPr>
                <w:sz w:val="22"/>
                <w:szCs w:val="22"/>
              </w:rPr>
              <w:t>vězeňství?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F4442">
              <w:rPr>
                <w:sz w:val="22"/>
                <w:szCs w:val="22"/>
              </w:rPr>
              <w:t xml:space="preserve"> </w:t>
            </w:r>
            <w:proofErr w:type="gramStart"/>
            <w:r w:rsidR="00DF4442">
              <w:rPr>
                <w:sz w:val="22"/>
                <w:szCs w:val="22"/>
              </w:rPr>
              <w:t>5.5. 2017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F4442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DF4442">
              <w:rPr>
                <w:sz w:val="22"/>
                <w:szCs w:val="22"/>
              </w:rPr>
              <w:t>v.r.</w:t>
            </w:r>
            <w:proofErr w:type="gramEnd"/>
            <w:r w:rsidR="00DF4442">
              <w:rPr>
                <w:sz w:val="22"/>
                <w:szCs w:val="22"/>
              </w:rPr>
              <w:t xml:space="preserve">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AC8" w:rsidRDefault="001B3AC8">
      <w:r>
        <w:separator/>
      </w:r>
    </w:p>
  </w:endnote>
  <w:endnote w:type="continuationSeparator" w:id="0">
    <w:p w:rsidR="001B3AC8" w:rsidRDefault="001B3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AC8" w:rsidRDefault="001B3AC8">
      <w:r>
        <w:separator/>
      </w:r>
    </w:p>
  </w:footnote>
  <w:footnote w:type="continuationSeparator" w:id="0">
    <w:p w:rsidR="001B3AC8" w:rsidRDefault="001B3AC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9742CA"/>
    <w:multiLevelType w:val="hybridMultilevel"/>
    <w:tmpl w:val="E4A8A8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EB0B93"/>
    <w:multiLevelType w:val="hybridMultilevel"/>
    <w:tmpl w:val="9FCAA9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5A7"/>
    <w:rsid w:val="001B3AC8"/>
    <w:rsid w:val="00246042"/>
    <w:rsid w:val="00362AB0"/>
    <w:rsid w:val="003F5DA2"/>
    <w:rsid w:val="00512982"/>
    <w:rsid w:val="00514664"/>
    <w:rsid w:val="00526D47"/>
    <w:rsid w:val="0055255D"/>
    <w:rsid w:val="005C219A"/>
    <w:rsid w:val="006625A7"/>
    <w:rsid w:val="006847E2"/>
    <w:rsid w:val="0070056B"/>
    <w:rsid w:val="00A914B6"/>
    <w:rsid w:val="00B411DB"/>
    <w:rsid w:val="00BA3203"/>
    <w:rsid w:val="00C50B27"/>
    <w:rsid w:val="00D620FB"/>
    <w:rsid w:val="00DC1BF5"/>
    <w:rsid w:val="00DF4442"/>
    <w:rsid w:val="00E317A2"/>
    <w:rsid w:val="00E709EA"/>
    <w:rsid w:val="00E83040"/>
    <w:rsid w:val="00FD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37E8E38-C35D-45B6-AF84-E063BAA43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D64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VEDOUC&#205;HO%20DIPLOMOV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 (1).dot</Template>
  <TotalTime>70</TotalTime>
  <Pages>2</Pages>
  <Words>318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3</cp:revision>
  <cp:lastPrinted>2012-04-25T08:21:00Z</cp:lastPrinted>
  <dcterms:created xsi:type="dcterms:W3CDTF">2017-04-20T06:29:00Z</dcterms:created>
  <dcterms:modified xsi:type="dcterms:W3CDTF">2017-05-03T15:34:00Z</dcterms:modified>
</cp:coreProperties>
</file>