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CB31DB" w:rsidRDefault="00CB31DB" w:rsidP="00CB31DB">
            <w:pPr>
              <w:jc w:val="both"/>
              <w:rPr>
                <w:i/>
              </w:rPr>
            </w:pPr>
            <w:r w:rsidRPr="00CB31DB">
              <w:rPr>
                <w:i/>
              </w:rPr>
              <w:t>Specifika ošetřovatelské péče u pacientů závislých na alkoholu na standardních odděleních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CB31DB">
            <w:r>
              <w:t xml:space="preserve">Pavla Frajtová 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CB31DB">
            <w:r>
              <w:t>doc. Mgr. Martina Cichá, Ph.D.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CB31DB">
            <w:r>
              <w:t xml:space="preserve">Všeobecná sestra 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CB31DB">
            <w:r>
              <w:t xml:space="preserve">Kombinovaná 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54672D" w:rsidRDefault="00D82AEB" w:rsidP="003275A4">
            <w:pPr>
              <w:jc w:val="center"/>
              <w:rPr>
                <w:b/>
              </w:rPr>
            </w:pPr>
            <w:r w:rsidRPr="0054672D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Pr="0054672D" w:rsidRDefault="00FA4B70" w:rsidP="003275A4">
            <w:pPr>
              <w:jc w:val="center"/>
              <w:rPr>
                <w:b/>
              </w:rPr>
            </w:pPr>
            <w:r w:rsidRPr="0054672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54672D" w:rsidRDefault="00C61293" w:rsidP="003275A4">
            <w:pPr>
              <w:jc w:val="center"/>
              <w:rPr>
                <w:b/>
              </w:rPr>
            </w:pPr>
            <w:r w:rsidRPr="0054672D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54672D" w:rsidRDefault="00C61293" w:rsidP="003275A4">
            <w:pPr>
              <w:jc w:val="center"/>
              <w:rPr>
                <w:b/>
              </w:rPr>
            </w:pPr>
            <w:r w:rsidRPr="0054672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54672D" w:rsidRDefault="00C61293" w:rsidP="003275A4">
            <w:pPr>
              <w:jc w:val="center"/>
              <w:rPr>
                <w:b/>
              </w:rPr>
            </w:pPr>
            <w:r w:rsidRPr="0054672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54672D" w:rsidRDefault="00C61293" w:rsidP="003275A4">
            <w:pPr>
              <w:jc w:val="center"/>
              <w:rPr>
                <w:b/>
              </w:rPr>
            </w:pPr>
            <w:r w:rsidRPr="0054672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54672D" w:rsidRDefault="00C61293" w:rsidP="003275A4">
            <w:pPr>
              <w:jc w:val="center"/>
              <w:rPr>
                <w:b/>
              </w:rPr>
            </w:pPr>
            <w:r w:rsidRPr="0054672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54672D" w:rsidRDefault="00C61293" w:rsidP="003275A4">
            <w:pPr>
              <w:jc w:val="center"/>
            </w:pPr>
            <w:r w:rsidRPr="0054672D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54672D" w:rsidRDefault="00C61293" w:rsidP="003275A4">
            <w:pPr>
              <w:jc w:val="center"/>
              <w:rPr>
                <w:b/>
              </w:rPr>
            </w:pPr>
            <w:r w:rsidRPr="0054672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54672D" w:rsidRDefault="00C61293" w:rsidP="003275A4">
            <w:pPr>
              <w:jc w:val="center"/>
              <w:rPr>
                <w:b/>
              </w:rPr>
            </w:pPr>
            <w:r w:rsidRPr="0054672D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54672D" w:rsidRDefault="00C61293" w:rsidP="003275A4">
            <w:pPr>
              <w:jc w:val="center"/>
            </w:pPr>
            <w:r w:rsidRPr="0054672D"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54672D" w:rsidRDefault="00C61293" w:rsidP="003275A4">
            <w:pPr>
              <w:jc w:val="center"/>
              <w:rPr>
                <w:b/>
              </w:rPr>
            </w:pPr>
            <w:r w:rsidRPr="0054672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54672D" w:rsidRDefault="00C61293" w:rsidP="003275A4">
            <w:pPr>
              <w:jc w:val="center"/>
              <w:rPr>
                <w:b/>
              </w:rPr>
            </w:pPr>
            <w:r w:rsidRPr="0054672D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54672D" w:rsidRDefault="00C61293" w:rsidP="003275A4">
            <w:pPr>
              <w:jc w:val="center"/>
              <w:rPr>
                <w:b/>
              </w:rPr>
            </w:pPr>
            <w:r w:rsidRPr="0054672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54672D" w:rsidRDefault="00C61293" w:rsidP="003275A4">
            <w:pPr>
              <w:jc w:val="center"/>
              <w:rPr>
                <w:b/>
              </w:rPr>
            </w:pPr>
            <w:r w:rsidRPr="0054672D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54672D" w:rsidRDefault="00C61293" w:rsidP="003275A4">
            <w:pPr>
              <w:jc w:val="center"/>
              <w:rPr>
                <w:b/>
              </w:rPr>
            </w:pPr>
            <w:r w:rsidRPr="0054672D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5F7E95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72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54672D" w:rsidRDefault="00F836E5" w:rsidP="003275A4">
            <w:pPr>
              <w:jc w:val="center"/>
              <w:rPr>
                <w:b/>
              </w:rPr>
            </w:pPr>
            <w:r w:rsidRPr="0054672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54672D" w:rsidRDefault="00F836E5" w:rsidP="003275A4">
            <w:pPr>
              <w:jc w:val="center"/>
              <w:rPr>
                <w:b/>
              </w:rPr>
            </w:pPr>
            <w:r w:rsidRPr="0054672D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54672D" w:rsidRDefault="00F836E5" w:rsidP="003275A4">
            <w:pPr>
              <w:jc w:val="center"/>
              <w:rPr>
                <w:b/>
              </w:rPr>
            </w:pPr>
            <w:r w:rsidRPr="0054672D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54672D" w:rsidRDefault="00F836E5" w:rsidP="003275A4">
            <w:pPr>
              <w:jc w:val="center"/>
              <w:rPr>
                <w:b/>
              </w:rPr>
            </w:pPr>
            <w:r w:rsidRPr="0054672D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5F7E95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72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5F7E95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5F7E95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54672D" w:rsidRDefault="0054672D" w:rsidP="00CA304D">
            <w:pPr>
              <w:jc w:val="both"/>
            </w:pPr>
            <w:r>
              <w:t xml:space="preserve">Téma práce hodnotím jako výborné, zajímavé a přínosné, současně provázané se studovaným oborem. </w:t>
            </w:r>
          </w:p>
          <w:p w:rsidR="0054672D" w:rsidRDefault="0054672D" w:rsidP="00CA304D">
            <w:pPr>
              <w:jc w:val="both"/>
            </w:pPr>
            <w:r>
              <w:t xml:space="preserve">K teoretické části práce mám několik drobných výtek. Studentka se mnohem více orientovala na </w:t>
            </w:r>
            <w:r>
              <w:lastRenderedPageBreak/>
              <w:t xml:space="preserve">alkoholického pacienta, než na sestru, která o něj pečuje. </w:t>
            </w:r>
            <w:r w:rsidR="00CA304D">
              <w:t xml:space="preserve">To, že sestry alkoholické pacienty vidí jako „obtížné“ je </w:t>
            </w:r>
            <w:r w:rsidR="00C27606">
              <w:t>logické</w:t>
            </w:r>
            <w:r w:rsidR="00F84957">
              <w:t>, pochopitelné,</w:t>
            </w:r>
            <w:r w:rsidR="00C27606">
              <w:t xml:space="preserve"> a je to </w:t>
            </w:r>
            <w:r w:rsidR="00CA304D">
              <w:t>všeobecně známo, nicméně očekávala jsem, že v teoretické části práce studentka půjde více do hloubky, právě pokud jde o vztah sestra – alkoholický pacient, v přímé vazbě na praktickou část práce. Určitě zde v této souvislosti měla být i pasáž věnovaná vysokému riziku negativních stereotypních až předsudečných postojů, které se velmi často promítají do chování, v tomto případě sester, a mohou být zásadní překážkou pro nevybočení z</w:t>
            </w:r>
            <w:r w:rsidR="00C27606">
              <w:t> </w:t>
            </w:r>
            <w:r w:rsidR="00CA304D">
              <w:t>mezí</w:t>
            </w:r>
            <w:r w:rsidR="00C27606">
              <w:t xml:space="preserve"> jejich</w:t>
            </w:r>
            <w:r w:rsidR="00CA304D">
              <w:t xml:space="preserve"> profesionality. </w:t>
            </w:r>
            <w:r w:rsidR="00C27606">
              <w:t xml:space="preserve">Tato závažná skutečnost se měla promítnout i do </w:t>
            </w:r>
            <w:r w:rsidR="00865E72">
              <w:t xml:space="preserve">konstruovaného </w:t>
            </w:r>
            <w:r w:rsidR="00C27606">
              <w:t xml:space="preserve">dotazníku. </w:t>
            </w:r>
            <w:r w:rsidR="00CA304D">
              <w:t>Určitým nedostatkem teoretické části práce je</w:t>
            </w:r>
            <w:r w:rsidR="00865E72">
              <w:t xml:space="preserve"> také</w:t>
            </w:r>
            <w:r w:rsidR="00CA304D">
              <w:t xml:space="preserve"> nejednotnost v psaní jmen autorů (např. </w:t>
            </w:r>
            <w:r w:rsidR="00865E72">
              <w:t>„</w:t>
            </w:r>
            <w:r w:rsidR="00CA304D">
              <w:t xml:space="preserve">E. M. </w:t>
            </w:r>
            <w:proofErr w:type="spellStart"/>
            <w:r w:rsidR="00CA304D">
              <w:t>Jellinek</w:t>
            </w:r>
            <w:proofErr w:type="spellEnd"/>
            <w:r w:rsidR="00865E72">
              <w:t>“</w:t>
            </w:r>
            <w:r w:rsidR="00CA304D">
              <w:t xml:space="preserve"> x </w:t>
            </w:r>
            <w:r w:rsidR="00865E72">
              <w:t>„</w:t>
            </w:r>
            <w:r w:rsidR="00CA304D">
              <w:t xml:space="preserve">Heller a </w:t>
            </w:r>
            <w:proofErr w:type="spellStart"/>
            <w:r w:rsidR="00CA304D">
              <w:t>Pecinovská</w:t>
            </w:r>
            <w:proofErr w:type="spellEnd"/>
            <w:r w:rsidR="00865E72">
              <w:t>“</w:t>
            </w:r>
            <w:r w:rsidR="00CA304D">
              <w:t xml:space="preserve"> apod.), místy problematická čeština, zejména stylistika, </w:t>
            </w:r>
            <w:r w:rsidR="00C27606">
              <w:t xml:space="preserve">a </w:t>
            </w:r>
            <w:r w:rsidR="00CA304D">
              <w:t>vždy ne zcela správná odborná termin</w:t>
            </w:r>
            <w:r w:rsidR="00C27606">
              <w:t xml:space="preserve">ologie (např. </w:t>
            </w:r>
            <w:r w:rsidR="00865E72">
              <w:t>„</w:t>
            </w:r>
            <w:r w:rsidR="00C27606">
              <w:t>zdravotní sestra</w:t>
            </w:r>
            <w:r w:rsidR="00865E72">
              <w:t>“</w:t>
            </w:r>
            <w:r w:rsidR="00C27606">
              <w:t xml:space="preserve">). </w:t>
            </w:r>
          </w:p>
          <w:p w:rsidR="0054672D" w:rsidRDefault="00C27606" w:rsidP="00C27606">
            <w:pPr>
              <w:jc w:val="both"/>
            </w:pPr>
            <w:r>
              <w:t xml:space="preserve">Praktická část práce je postavena na dotazníkové metodě, zahrnuje i předvýzkum a následný výzkum, s využitím dotazníku vlastní konstrukce. Vychází z předem stanovených cílů, které se studentce podařilo bez výhrad splnit. </w:t>
            </w:r>
            <w:r w:rsidR="00A852FD">
              <w:t xml:space="preserve">Jak </w:t>
            </w:r>
            <w:r w:rsidR="00865E72">
              <w:t>jsem uvedla</w:t>
            </w:r>
            <w:r w:rsidR="00A852FD">
              <w:t xml:space="preserve"> výše, postrádám zde otázky, které by podrobněji analyzovaly postoje sester k alkoholickým pacientům, včetně minimálně jedné otevřené otázky, neboť uzavřené položky mohou skutečné postoje odkrýt jen omezeným způsobem. </w:t>
            </w:r>
            <w:r>
              <w:t xml:space="preserve">Výsledky studentka prezentuje prostřednictvím tabulek, grafů a slovních komentářů. Drobné výtky zde mám k diskusi, která je, dle mého soudu, málo propracovaná, </w:t>
            </w:r>
            <w:r w:rsidR="00A852FD">
              <w:t xml:space="preserve">z hlediska analytického a interpretačního, </w:t>
            </w:r>
            <w:r>
              <w:t xml:space="preserve">s nedostatečným </w:t>
            </w:r>
            <w:r w:rsidR="00A852FD">
              <w:t xml:space="preserve">využitím možností komparace vlastních dat s daty z jiných výzkumů. </w:t>
            </w:r>
          </w:p>
          <w:p w:rsidR="000404EE" w:rsidRDefault="00C27606" w:rsidP="00865E72">
            <w:pPr>
              <w:jc w:val="both"/>
            </w:pPr>
            <w:r>
              <w:t>Navzdory uvedeným výtkám je práce jako celek slušné kvality</w:t>
            </w:r>
            <w:r w:rsidR="00865E72">
              <w:t>,</w:t>
            </w:r>
            <w:r>
              <w:t xml:space="preserve"> a proto ji hodnotím kladně</w:t>
            </w:r>
            <w:r w:rsidR="00865E72">
              <w:t>, jako dobrou, až velmi dobrou</w:t>
            </w:r>
            <w:r>
              <w:t xml:space="preserve">. </w:t>
            </w:r>
            <w:r w:rsidR="0054672D">
              <w:t xml:space="preserve"> 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865E72" w:rsidRDefault="00260F06" w:rsidP="00260F06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Je</w:t>
            </w:r>
            <w:r w:rsidR="00865E72">
              <w:t xml:space="preserve"> zcela logické a pochopitelné, že sestry jsou vystavovány řadě stresových situací, mimo jiné též kvůli pacientům </w:t>
            </w:r>
            <w:r>
              <w:t xml:space="preserve">závislým </w:t>
            </w:r>
            <w:r w:rsidR="00865E72">
              <w:t>na alkoholu</w:t>
            </w:r>
            <w:r>
              <w:t xml:space="preserve">, a že by tudíž měly být v těchto situacích více chráněny, též z hlediska jejich bezpečnosti, a také lépe hodnoceny, mimo jiné i finančně. To je nezpochybnitelný fakt. Stejně tak je ale třeba vzít do úvahy </w:t>
            </w:r>
            <w:r w:rsidR="000A2C96">
              <w:t xml:space="preserve">někdy velmi </w:t>
            </w:r>
            <w:r>
              <w:t>negativní postoje, s nimiž se u sester, ve vztahu k alkoholickým pacientům, resp. „obtížným pacientům“ vůbec, běžně setkáváme. Kde je, podle Vás, hranice mezi oprávněným negativně laděným chováním sestry a chováním, které již musíme považovat za neprofesionální? Citujte jednu tuzemskou nebo zahraniční práci teoretického zaměření a jednu práci s empirickými daty, které se této problematice věnují.</w:t>
            </w:r>
          </w:p>
          <w:p w:rsidR="0054672D" w:rsidRPr="00865E72" w:rsidRDefault="00865E72" w:rsidP="00865E72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Jsou, podle Vás, budoucí všeobecné sestry připravovány na práci s alkoholickými pacienty? Pokud ano, jak? Co byste v této souvislosti doporučila?</w:t>
            </w:r>
            <w:bookmarkStart w:id="0" w:name="_GoBack"/>
            <w:bookmarkEnd w:id="0"/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5F7E95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72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5F7E95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5F7E95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5F7E95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72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5F7E95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5F7E95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5F7E95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5F7E95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54672D">
              <w:t xml:space="preserve"> 26. 5. 2017 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54672D">
              <w:t xml:space="preserve"> Martina Cichá, v. r. </w:t>
            </w:r>
          </w:p>
          <w:p w:rsidR="0054672D" w:rsidRDefault="0054672D" w:rsidP="000859A4"/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E95" w:rsidRDefault="005F7E95" w:rsidP="004C45B6">
      <w:pPr>
        <w:spacing w:after="0" w:line="240" w:lineRule="auto"/>
      </w:pPr>
      <w:r>
        <w:separator/>
      </w:r>
    </w:p>
  </w:endnote>
  <w:endnote w:type="continuationSeparator" w:id="0">
    <w:p w:rsidR="005F7E95" w:rsidRDefault="005F7E95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E95" w:rsidRDefault="005F7E95" w:rsidP="004C45B6">
      <w:pPr>
        <w:spacing w:after="0" w:line="240" w:lineRule="auto"/>
      </w:pPr>
      <w:r>
        <w:separator/>
      </w:r>
    </w:p>
  </w:footnote>
  <w:footnote w:type="continuationSeparator" w:id="0">
    <w:p w:rsidR="005F7E95" w:rsidRDefault="005F7E95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874B9"/>
    <w:multiLevelType w:val="hybridMultilevel"/>
    <w:tmpl w:val="E8C09E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0A2C96"/>
    <w:rsid w:val="00127679"/>
    <w:rsid w:val="00153ABC"/>
    <w:rsid w:val="001B148C"/>
    <w:rsid w:val="001B3F1A"/>
    <w:rsid w:val="00260F06"/>
    <w:rsid w:val="002A558B"/>
    <w:rsid w:val="002A7C9E"/>
    <w:rsid w:val="003275A4"/>
    <w:rsid w:val="003558F5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4672D"/>
    <w:rsid w:val="00585D57"/>
    <w:rsid w:val="005E4C88"/>
    <w:rsid w:val="005F7E95"/>
    <w:rsid w:val="00667FD5"/>
    <w:rsid w:val="006C5753"/>
    <w:rsid w:val="00705FA6"/>
    <w:rsid w:val="00707EBF"/>
    <w:rsid w:val="0071495A"/>
    <w:rsid w:val="00730C11"/>
    <w:rsid w:val="00865E72"/>
    <w:rsid w:val="00900ED0"/>
    <w:rsid w:val="009246F8"/>
    <w:rsid w:val="00934F0C"/>
    <w:rsid w:val="0098046A"/>
    <w:rsid w:val="0099475D"/>
    <w:rsid w:val="00996161"/>
    <w:rsid w:val="00A32848"/>
    <w:rsid w:val="00A852FD"/>
    <w:rsid w:val="00AB7549"/>
    <w:rsid w:val="00AC785B"/>
    <w:rsid w:val="00BA74A0"/>
    <w:rsid w:val="00BC2A63"/>
    <w:rsid w:val="00BF794A"/>
    <w:rsid w:val="00C0316C"/>
    <w:rsid w:val="00C27606"/>
    <w:rsid w:val="00C61293"/>
    <w:rsid w:val="00C64D29"/>
    <w:rsid w:val="00CA304D"/>
    <w:rsid w:val="00CB0AEA"/>
    <w:rsid w:val="00CB31DB"/>
    <w:rsid w:val="00CF543A"/>
    <w:rsid w:val="00D64B8B"/>
    <w:rsid w:val="00D82AEB"/>
    <w:rsid w:val="00DB6634"/>
    <w:rsid w:val="00E85D9E"/>
    <w:rsid w:val="00F702A8"/>
    <w:rsid w:val="00F836E5"/>
    <w:rsid w:val="00F84957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74D96-F076-4990-A6DB-186A7A63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723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martina.cicha@post.cz</cp:lastModifiedBy>
  <cp:revision>3</cp:revision>
  <cp:lastPrinted>2015-09-02T08:37:00Z</cp:lastPrinted>
  <dcterms:created xsi:type="dcterms:W3CDTF">2017-05-28T17:43:00Z</dcterms:created>
  <dcterms:modified xsi:type="dcterms:W3CDTF">2017-05-28T17:43:00Z</dcterms:modified>
</cp:coreProperties>
</file>