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54C0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EE4">
        <w:rPr>
          <w:b/>
          <w:i/>
          <w:sz w:val="22"/>
          <w:szCs w:val="22"/>
        </w:rPr>
        <w:t xml:space="preserve">Jana </w:t>
      </w:r>
      <w:proofErr w:type="spellStart"/>
      <w:r w:rsidR="00584EE4">
        <w:rPr>
          <w:b/>
          <w:i/>
          <w:sz w:val="22"/>
          <w:szCs w:val="22"/>
        </w:rPr>
        <w:t>Matušincová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54C0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EE4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4EE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84EE4" w:rsidRPr="00584EE4">
        <w:rPr>
          <w:b/>
          <w:i/>
          <w:sz w:val="22"/>
          <w:szCs w:val="22"/>
        </w:rPr>
        <w:t>Analýza faktorů nákupního chování spotřebitelů na internetu v závislosti na věkové kategorii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b/>
                <w:snapToGrid w:val="0"/>
                <w:color w:val="000000"/>
              </w:rPr>
            </w:r>
            <w:r w:rsidR="00754C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5A0">
              <w:rPr>
                <w:snapToGrid w:val="0"/>
                <w:color w:val="000000"/>
              </w:rPr>
            </w:r>
            <w:r w:rsidR="00754C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325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25A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D4E6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4EE4">
        <w:rPr>
          <w:i/>
          <w:noProof/>
        </w:rPr>
        <w:t>Práce se zabývá náročným tématem identifikace faktorů, které ovlivňují nákupní chování zákazníků na internetu.</w:t>
      </w:r>
      <w:r w:rsidR="0012216B">
        <w:rPr>
          <w:i/>
          <w:noProof/>
        </w:rPr>
        <w:t xml:space="preserve"> Práce se ve své praktické části trochu odch</w:t>
      </w:r>
      <w:r w:rsidR="002D4E67">
        <w:rPr>
          <w:i/>
          <w:noProof/>
        </w:rPr>
        <w:t xml:space="preserve">ýlila od zadání v tom smyslu, že se spíše věnuje obecně nákupním zvyklostem zákazníků na internetu než samotným faktorům, které nákup ovlivňují. Je proveden podrobný průzkum, který je i statisticky vyhodnocen. </w:t>
      </w:r>
    </w:p>
    <w:p w:rsidR="002D4E67" w:rsidRDefault="002D4E67" w:rsidP="003E1491">
      <w:pPr>
        <w:rPr>
          <w:i/>
          <w:noProof/>
        </w:rPr>
      </w:pPr>
    </w:p>
    <w:p w:rsidR="00DC219A" w:rsidRPr="00AE58C9" w:rsidRDefault="002D4E67" w:rsidP="003E1491">
      <w:pPr>
        <w:rPr>
          <w:i/>
        </w:rPr>
      </w:pPr>
      <w:r>
        <w:rPr>
          <w:i/>
          <w:noProof/>
        </w:rPr>
        <w:t xml:space="preserve">1. </w:t>
      </w:r>
      <w:r w:rsidR="00FB469C">
        <w:rPr>
          <w:i/>
          <w:noProof/>
        </w:rPr>
        <w:t>Mohla byste doplnit Vaši práci přehledem hlavních faktorů, které ovlivňují nákupní chování zákazníků?</w:t>
      </w:r>
      <w:bookmarkStart w:id="8" w:name="_GoBack"/>
      <w:bookmarkEnd w:id="8"/>
      <w:r w:rsidR="00584EE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4EE4" w:rsidRPr="00AE58C9">
        <w:rPr>
          <w:i/>
        </w:rPr>
      </w:r>
      <w:r w:rsidR="00754C0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4EE4">
        <w:rPr>
          <w:i/>
        </w:rPr>
      </w:r>
      <w:r w:rsidR="00754C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4EE4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4C0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0C" w:rsidRDefault="00754C0C">
      <w:r>
        <w:separator/>
      </w:r>
    </w:p>
  </w:endnote>
  <w:endnote w:type="continuationSeparator" w:id="0">
    <w:p w:rsidR="00754C0C" w:rsidRDefault="0075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0C" w:rsidRDefault="00754C0C">
      <w:r>
        <w:separator/>
      </w:r>
    </w:p>
  </w:footnote>
  <w:footnote w:type="continuationSeparator" w:id="0">
    <w:p w:rsidR="00754C0C" w:rsidRDefault="00754C0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216B"/>
    <w:rsid w:val="00132C42"/>
    <w:rsid w:val="0013483B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4E67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4EE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4C0C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25A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469C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CC49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F30E73-2B8C-4408-BD14-774687D6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Pilík Michal</cp:lastModifiedBy>
  <cp:revision>8</cp:revision>
  <cp:lastPrinted>2014-07-24T08:52:00Z</cp:lastPrinted>
  <dcterms:created xsi:type="dcterms:W3CDTF">2017-05-24T09:58:00Z</dcterms:created>
  <dcterms:modified xsi:type="dcterms:W3CDTF">2017-05-24T11:33:00Z</dcterms:modified>
</cp:coreProperties>
</file>