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238E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2246">
        <w:rPr>
          <w:b/>
          <w:i/>
          <w:sz w:val="22"/>
          <w:szCs w:val="22"/>
        </w:rPr>
        <w:t>Blanka HOSTINSKÁ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238E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D36B2">
        <w:rPr>
          <w:b/>
          <w:i/>
          <w:sz w:val="22"/>
          <w:szCs w:val="22"/>
        </w:rPr>
        <w:t>Využití marketingového mixu pro zlepšení konkurenceschopnosti ve společnosti Pivovar Moravský Žižkov,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445">
              <w:rPr>
                <w:b/>
                <w:snapToGrid w:val="0"/>
                <w:color w:val="000000"/>
              </w:rPr>
            </w:r>
            <w:r w:rsidR="00A23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6BA7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b/>
                <w:snapToGrid w:val="0"/>
                <w:color w:val="000000"/>
              </w:rPr>
            </w:r>
            <w:r w:rsidR="00A23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b/>
                <w:snapToGrid w:val="0"/>
                <w:color w:val="000000"/>
              </w:rPr>
            </w:r>
            <w:r w:rsidR="00A23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b/>
                <w:snapToGrid w:val="0"/>
                <w:color w:val="000000"/>
              </w:rPr>
            </w:r>
            <w:r w:rsidR="00A23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445">
              <w:rPr>
                <w:b/>
                <w:snapToGrid w:val="0"/>
                <w:color w:val="000000"/>
              </w:rPr>
            </w:r>
            <w:r w:rsidR="00A23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6BA7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b/>
                <w:snapToGrid w:val="0"/>
                <w:color w:val="000000"/>
              </w:rPr>
            </w:r>
            <w:r w:rsidR="00A23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8EE">
              <w:rPr>
                <w:snapToGrid w:val="0"/>
                <w:color w:val="000000"/>
              </w:rPr>
            </w:r>
            <w:r w:rsidR="00A23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B04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40FD">
              <w:rPr>
                <w:b/>
                <w:snapToGrid w:val="0"/>
                <w:color w:val="000000"/>
              </w:rPr>
              <w:t>2</w:t>
            </w:r>
            <w:r w:rsidR="00CB0445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63E90" w:rsidRDefault="005C5600" w:rsidP="002640F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40FD">
        <w:rPr>
          <w:i/>
          <w:noProof/>
        </w:rPr>
        <w:t>Bakalářské práce řeší aktuální problém českého pivovarství, a to konkurenceschopn</w:t>
      </w:r>
      <w:r w:rsidR="00463E90">
        <w:rPr>
          <w:i/>
          <w:noProof/>
        </w:rPr>
        <w:t>o</w:t>
      </w:r>
      <w:r w:rsidR="002640FD">
        <w:rPr>
          <w:i/>
          <w:noProof/>
        </w:rPr>
        <w:t>st</w:t>
      </w:r>
      <w:r w:rsidR="00463E90">
        <w:rPr>
          <w:i/>
          <w:noProof/>
        </w:rPr>
        <w:t xml:space="preserve"> minipivovarů, jejichž počet je ke konci dubna 2017 odhadován na 340.</w:t>
      </w:r>
    </w:p>
    <w:p w:rsidR="00463E90" w:rsidRDefault="00463E90" w:rsidP="002640FD">
      <w:pPr>
        <w:rPr>
          <w:i/>
          <w:noProof/>
        </w:rPr>
      </w:pPr>
    </w:p>
    <w:p w:rsidR="00CB0445" w:rsidRDefault="00463E90" w:rsidP="002640FD">
      <w:pPr>
        <w:rPr>
          <w:i/>
        </w:rPr>
      </w:pPr>
      <w:r>
        <w:rPr>
          <w:i/>
        </w:rPr>
        <w:t>Bakalářská práce je členěna standardním způsobem</w:t>
      </w:r>
      <w:r w:rsidR="002B4C4C">
        <w:rPr>
          <w:i/>
        </w:rPr>
        <w:t xml:space="preserve">. </w:t>
      </w:r>
      <w:r w:rsidR="005D2D93">
        <w:rPr>
          <w:i/>
        </w:rPr>
        <w:t xml:space="preserve">Teoretická část se zabývá pivovarnictvím, marketingem, konkurenceschopností a popisem analýz, které byly aplikovány v další části BP. </w:t>
      </w:r>
      <w:r w:rsidR="00CB0445">
        <w:rPr>
          <w:i/>
        </w:rPr>
        <w:t xml:space="preserve">Na straně 42 je uvedena BCG matice produktů. Správně mělo být uvedeno modifikovaná BCG matice, neboť se </w:t>
      </w:r>
      <w:proofErr w:type="spellStart"/>
      <w:r w:rsidR="00CB0445">
        <w:rPr>
          <w:i/>
        </w:rPr>
        <w:t>navztahuje</w:t>
      </w:r>
      <w:proofErr w:type="spellEnd"/>
      <w:r w:rsidR="00CB0445">
        <w:rPr>
          <w:i/>
        </w:rPr>
        <w:t xml:space="preserve"> k nejvýznamnějšímu konkurentovi.</w:t>
      </w:r>
    </w:p>
    <w:p w:rsidR="00CB0445" w:rsidRDefault="00CB0445" w:rsidP="002640FD">
      <w:pPr>
        <w:rPr>
          <w:i/>
        </w:rPr>
      </w:pPr>
    </w:p>
    <w:p w:rsidR="00CB0445" w:rsidRDefault="00CB0445" w:rsidP="002640FD">
      <w:pPr>
        <w:rPr>
          <w:i/>
        </w:rPr>
      </w:pPr>
      <w:r>
        <w:rPr>
          <w:i/>
        </w:rPr>
        <w:t>Dotazy:</w:t>
      </w:r>
    </w:p>
    <w:p w:rsidR="00CB0445" w:rsidRDefault="00CB0445" w:rsidP="002640FD">
      <w:pPr>
        <w:rPr>
          <w:i/>
        </w:rPr>
      </w:pPr>
      <w:r>
        <w:rPr>
          <w:i/>
        </w:rPr>
        <w:t>1. Koncentrace piva se uvádí ve stupních nebo v procentech?</w:t>
      </w:r>
    </w:p>
    <w:p w:rsidR="00DC219A" w:rsidRPr="00AE58C9" w:rsidRDefault="00CB0445" w:rsidP="002640FD">
      <w:pPr>
        <w:rPr>
          <w:i/>
        </w:rPr>
      </w:pPr>
      <w:r>
        <w:rPr>
          <w:i/>
        </w:rPr>
        <w:t>2. Uvažují v Pivovaru Moravský Žižkov o výrobě ochucených piv?</w:t>
      </w:r>
      <w:r w:rsidR="005D2D93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38EE">
        <w:rPr>
          <w:i/>
        </w:rPr>
      </w:r>
      <w:r w:rsidR="00A238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38EE">
        <w:rPr>
          <w:i/>
        </w:rPr>
      </w:r>
      <w:r w:rsidR="00A238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2369">
        <w:rPr>
          <w:i/>
          <w:noProof/>
        </w:rPr>
        <w:t>2</w:t>
      </w:r>
      <w:r w:rsidR="00CB0445">
        <w:rPr>
          <w:i/>
          <w:noProof/>
        </w:rPr>
        <w:t>9</w:t>
      </w:r>
      <w:r w:rsidR="000E2369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38E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EE" w:rsidRDefault="00A238EE">
      <w:r>
        <w:separator/>
      </w:r>
    </w:p>
  </w:endnote>
  <w:endnote w:type="continuationSeparator" w:id="0">
    <w:p w:rsidR="00A238EE" w:rsidRDefault="00A2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EE" w:rsidRDefault="00A238EE">
      <w:r>
        <w:separator/>
      </w:r>
    </w:p>
  </w:footnote>
  <w:footnote w:type="continuationSeparator" w:id="0">
    <w:p w:rsidR="00A238EE" w:rsidRDefault="00A238E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6217"/>
    <w:rsid w:val="000E1EDC"/>
    <w:rsid w:val="000E2369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640FD"/>
    <w:rsid w:val="00286BA7"/>
    <w:rsid w:val="00292769"/>
    <w:rsid w:val="00296250"/>
    <w:rsid w:val="002A4678"/>
    <w:rsid w:val="002B4C4C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3E90"/>
    <w:rsid w:val="00474757"/>
    <w:rsid w:val="004F54EE"/>
    <w:rsid w:val="005358E6"/>
    <w:rsid w:val="00566326"/>
    <w:rsid w:val="00580AB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D93"/>
    <w:rsid w:val="005E1278"/>
    <w:rsid w:val="005F679A"/>
    <w:rsid w:val="005F755D"/>
    <w:rsid w:val="0065310C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20E9"/>
    <w:rsid w:val="009B120D"/>
    <w:rsid w:val="009B1E3C"/>
    <w:rsid w:val="009B5E39"/>
    <w:rsid w:val="009C0583"/>
    <w:rsid w:val="009C2C3D"/>
    <w:rsid w:val="009C34E5"/>
    <w:rsid w:val="009C7C61"/>
    <w:rsid w:val="009D36B2"/>
    <w:rsid w:val="009D3840"/>
    <w:rsid w:val="00A0709B"/>
    <w:rsid w:val="00A11E00"/>
    <w:rsid w:val="00A238EE"/>
    <w:rsid w:val="00A421F7"/>
    <w:rsid w:val="00A57D9B"/>
    <w:rsid w:val="00A70749"/>
    <w:rsid w:val="00A83BD2"/>
    <w:rsid w:val="00A925F6"/>
    <w:rsid w:val="00AB271E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3B20"/>
    <w:rsid w:val="00C72298"/>
    <w:rsid w:val="00C9306F"/>
    <w:rsid w:val="00CB0445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3301"/>
    <w:rsid w:val="00F85FF5"/>
    <w:rsid w:val="00F8725E"/>
    <w:rsid w:val="00F93E10"/>
    <w:rsid w:val="00FB1E25"/>
    <w:rsid w:val="00FC0F45"/>
    <w:rsid w:val="00FC224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C025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957A56-5A3F-432C-9803-158F0060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5</cp:revision>
  <cp:lastPrinted>2017-05-29T06:37:00Z</cp:lastPrinted>
  <dcterms:created xsi:type="dcterms:W3CDTF">2017-05-24T18:27:00Z</dcterms:created>
  <dcterms:modified xsi:type="dcterms:W3CDTF">2017-05-29T06:41:00Z</dcterms:modified>
</cp:coreProperties>
</file>