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28399C" w:rsidP="00927F98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2160"/>
        <w:gridCol w:w="4786"/>
        <w:gridCol w:w="709"/>
        <w:gridCol w:w="1345"/>
      </w:tblGrid>
      <w:tr w:rsidR="00515A76" w:rsidRPr="0013588D" w:rsidTr="00891C4C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C9553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Veronika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Kaláčová</w:t>
            </w:r>
            <w:proofErr w:type="spellEnd"/>
          </w:p>
        </w:tc>
      </w:tr>
      <w:tr w:rsidR="00515A76" w:rsidRPr="0013588D" w:rsidTr="004D02B3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C9553C" w:rsidP="00C9553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9553C">
              <w:rPr>
                <w:rFonts w:ascii="Calibri" w:hAnsi="Calibri" w:cs="Calibri"/>
                <w:b/>
                <w:sz w:val="24"/>
                <w:szCs w:val="24"/>
              </w:rPr>
              <w:t>Logo z pohledu designu v kontinuitě s</w:t>
            </w:r>
            <w:r w:rsidR="0016062F">
              <w:rPr>
                <w:rFonts w:ascii="Calibri" w:hAnsi="Calibri" w:cs="Calibri"/>
                <w:b/>
                <w:sz w:val="24"/>
                <w:szCs w:val="24"/>
              </w:rPr>
              <w:t> </w:t>
            </w:r>
            <w:r w:rsidRPr="00C9553C">
              <w:rPr>
                <w:rFonts w:ascii="Calibri" w:hAnsi="Calibri" w:cs="Calibri"/>
                <w:b/>
                <w:sz w:val="24"/>
                <w:szCs w:val="24"/>
              </w:rPr>
              <w:t>vizuální</w:t>
            </w:r>
            <w:r w:rsidR="0016062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C9553C">
              <w:rPr>
                <w:rFonts w:ascii="Calibri" w:hAnsi="Calibri" w:cs="Calibri"/>
                <w:b/>
                <w:sz w:val="24"/>
                <w:szCs w:val="24"/>
              </w:rPr>
              <w:t>komunikací značky</w:t>
            </w:r>
          </w:p>
        </w:tc>
      </w:tr>
      <w:tr w:rsidR="004D02B3" w:rsidRPr="0013588D" w:rsidTr="00FA108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39120F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C9553C">
              <w:rPr>
                <w:rFonts w:ascii="Calibri" w:hAnsi="Calibri" w:cs="Calibri"/>
                <w:b/>
                <w:sz w:val="24"/>
                <w:szCs w:val="24"/>
              </w:rPr>
              <w:t>P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B05EC8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2016</w:t>
            </w:r>
            <w:r w:rsidR="00DA6E9A"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515A76" w:rsidRPr="0013588D" w:rsidTr="00891C4C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05EC8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Zuzana Kupková,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Ph.D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30"/>
    <w:bookmarkStart w:id="1" w:name="_MON_1332850382"/>
    <w:bookmarkStart w:id="2" w:name="_MON_1332850412"/>
    <w:bookmarkStart w:id="3" w:name="_MON_1332850434"/>
    <w:bookmarkStart w:id="4" w:name="_MON_1332850454"/>
    <w:bookmarkStart w:id="5" w:name="_MON_1332850828"/>
    <w:bookmarkStart w:id="6" w:name="_MON_1334675527"/>
    <w:bookmarkStart w:id="7" w:name="_MON_1334675836"/>
    <w:bookmarkStart w:id="8" w:name="_MON_1334675884"/>
    <w:bookmarkStart w:id="9" w:name="_MON_1334676345"/>
    <w:bookmarkStart w:id="10" w:name="_MON_1334676387"/>
    <w:bookmarkStart w:id="11" w:name="_MON_1335188663"/>
    <w:bookmarkStart w:id="12" w:name="_MON_1335189463"/>
    <w:bookmarkStart w:id="13" w:name="_MON_1336567768"/>
    <w:bookmarkStart w:id="14" w:name="_MON_1336568010"/>
    <w:bookmarkStart w:id="15" w:name="_MON_1336569207"/>
    <w:bookmarkStart w:id="16" w:name="_MON_1336569462"/>
    <w:bookmarkStart w:id="17" w:name="_MON_1336569602"/>
    <w:bookmarkStart w:id="18" w:name="_MON_1336569707"/>
    <w:bookmarkStart w:id="19" w:name="_MON_1336569710"/>
    <w:bookmarkStart w:id="20" w:name="_MON_1336569723"/>
    <w:bookmarkStart w:id="21" w:name="_MON_1336569737"/>
    <w:bookmarkStart w:id="22" w:name="_MON_1336569885"/>
    <w:bookmarkStart w:id="23" w:name="_MON_1336570037"/>
    <w:bookmarkStart w:id="24" w:name="_MON_1336574844"/>
    <w:bookmarkStart w:id="25" w:name="_MON_1336824645"/>
    <w:bookmarkStart w:id="26" w:name="_MON_1336824890"/>
    <w:bookmarkStart w:id="27" w:name="_MON_1336826773"/>
    <w:bookmarkStart w:id="28" w:name="_MON_1337070796"/>
    <w:bookmarkStart w:id="29" w:name="_MON_1337071463"/>
    <w:bookmarkStart w:id="30" w:name="_MON_1338811697"/>
    <w:bookmarkStart w:id="31" w:name="_MON_1338811926"/>
    <w:bookmarkStart w:id="32" w:name="_MON_1338812973"/>
    <w:bookmarkStart w:id="33" w:name="_MON_1338813343"/>
    <w:bookmarkStart w:id="34" w:name="_MON_1338813386"/>
    <w:bookmarkStart w:id="35" w:name="_MON_1343394148"/>
    <w:bookmarkStart w:id="36" w:name="_MON_1364913299"/>
    <w:bookmarkStart w:id="37" w:name="_MON_1364913932"/>
    <w:bookmarkStart w:id="38" w:name="_MON_1364914587"/>
    <w:bookmarkStart w:id="39" w:name="_MON_1366620866"/>
    <w:bookmarkStart w:id="40" w:name="_MON_1366621397"/>
    <w:bookmarkStart w:id="41" w:name="_MON_1366621611"/>
    <w:bookmarkStart w:id="42" w:name="_MON_1394448231"/>
    <w:bookmarkStart w:id="43" w:name="_MON_1394448643"/>
    <w:bookmarkStart w:id="44" w:name="_MON_1394448838"/>
    <w:bookmarkStart w:id="45" w:name="_MON_1394448863"/>
    <w:bookmarkStart w:id="46" w:name="_MON_1394448890"/>
    <w:bookmarkStart w:id="47" w:name="_MON_1394605234"/>
    <w:bookmarkStart w:id="48" w:name="_MON_1425718649"/>
    <w:bookmarkStart w:id="49" w:name="_MON_1425718884"/>
    <w:bookmarkStart w:id="50" w:name="_MON_1425718913"/>
    <w:bookmarkStart w:id="51" w:name="_MON_1425719005"/>
    <w:bookmarkStart w:id="52" w:name="_MON_1425719063"/>
    <w:bookmarkStart w:id="53" w:name="_MON_1425719119"/>
    <w:bookmarkStart w:id="54" w:name="_MON_1425719133"/>
    <w:bookmarkStart w:id="55" w:name="_MON_1425719143"/>
    <w:bookmarkStart w:id="56" w:name="_MON_1425719189"/>
    <w:bookmarkStart w:id="57" w:name="_MON_1332850022"/>
    <w:bookmarkStart w:id="58" w:name="_MON_1332850151"/>
    <w:bookmarkStart w:id="59" w:name="_MON_13328501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23"/>
    <w:bookmarkEnd w:id="60"/>
    <w:p w:rsidR="00515A76" w:rsidRPr="0013588D" w:rsidRDefault="009B1A49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pt;height:175.5pt" o:ole="">
            <v:imagedata r:id="rId7" o:title=""/>
          </v:shape>
          <o:OLEObject Type="Embed" ProgID="Excel.Sheet.8" ShapeID="_x0000_i1025" DrawAspect="Content" ObjectID="_1556083584" r:id="rId8"/>
        </w:object>
      </w:r>
    </w:p>
    <w:p w:rsidR="00286D6F" w:rsidRDefault="00286D6F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391D1B" w:rsidRDefault="00286D6F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Veroniky </w:t>
      </w:r>
      <w:proofErr w:type="spellStart"/>
      <w:r>
        <w:rPr>
          <w:rFonts w:ascii="Calibri" w:hAnsi="Calibri" w:cs="Calibri"/>
          <w:sz w:val="24"/>
          <w:szCs w:val="24"/>
        </w:rPr>
        <w:t>Kaláčové</w:t>
      </w:r>
      <w:proofErr w:type="spellEnd"/>
      <w:r>
        <w:rPr>
          <w:rFonts w:ascii="Calibri" w:hAnsi="Calibri" w:cs="Calibri"/>
          <w:sz w:val="24"/>
          <w:szCs w:val="24"/>
        </w:rPr>
        <w:t xml:space="preserve"> se zabývá v marketingu velice subjektivně vnímanou problematikou, proto bylo pro zpracování tohoto tématu skutečně</w:t>
      </w:r>
      <w:r w:rsidR="009B1A49">
        <w:rPr>
          <w:rFonts w:ascii="Calibri" w:hAnsi="Calibri" w:cs="Calibri"/>
          <w:sz w:val="24"/>
          <w:szCs w:val="24"/>
        </w:rPr>
        <w:t xml:space="preserve"> nezbytné bezchybně stanovi</w:t>
      </w:r>
      <w:r>
        <w:rPr>
          <w:rFonts w:ascii="Calibri" w:hAnsi="Calibri" w:cs="Calibri"/>
          <w:sz w:val="24"/>
          <w:szCs w:val="24"/>
        </w:rPr>
        <w:t>t</w:t>
      </w:r>
      <w:r w:rsidR="009B1A49">
        <w:rPr>
          <w:rFonts w:ascii="Calibri" w:hAnsi="Calibri" w:cs="Calibri"/>
          <w:sz w:val="24"/>
          <w:szCs w:val="24"/>
        </w:rPr>
        <w:t>/realizovat</w:t>
      </w:r>
      <w:r>
        <w:rPr>
          <w:rFonts w:ascii="Calibri" w:hAnsi="Calibri" w:cs="Calibri"/>
          <w:sz w:val="24"/>
          <w:szCs w:val="24"/>
        </w:rPr>
        <w:t xml:space="preserve"> metody, které by umožnily co nejvyšší objektivizaci přijatých závěrů. To se autorce bohužel nepovedlo.</w:t>
      </w:r>
      <w:r w:rsidR="00391D1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Samotný kvalitativní výzkum je zpracován velmi dobře, autorka se snažila zohlednit všechny vlivy</w:t>
      </w:r>
      <w:r w:rsidR="0034097C">
        <w:rPr>
          <w:rFonts w:ascii="Calibri" w:hAnsi="Calibri" w:cs="Calibri"/>
          <w:sz w:val="24"/>
          <w:szCs w:val="24"/>
        </w:rPr>
        <w:t xml:space="preserve"> a odborně na vysoké úrovni zpracovala zjištění získaná během individuálních rozhovorů. Problémem je však samotné stanovení metod pro naplnění cíle. Cílem mělo být srovnání výsledků dvou analýz, a sice </w:t>
      </w:r>
      <w:r w:rsidR="009B1A49">
        <w:rPr>
          <w:rFonts w:ascii="Calibri" w:hAnsi="Calibri" w:cs="Calibri"/>
          <w:sz w:val="24"/>
          <w:szCs w:val="24"/>
        </w:rPr>
        <w:t>analýzy obsahové či</w:t>
      </w:r>
      <w:r w:rsidR="0034097C">
        <w:rPr>
          <w:rFonts w:ascii="Calibri" w:hAnsi="Calibri" w:cs="Calibri"/>
          <w:sz w:val="24"/>
          <w:szCs w:val="24"/>
        </w:rPr>
        <w:t xml:space="preserve"> sémiotické provedené na základě teoretických zdrojů autorkou a odborníky, a kvalitativního šetření s respondenty z laické veřejnosti. Prvně jmenovanou</w:t>
      </w:r>
      <w:r w:rsidR="00391D1B">
        <w:rPr>
          <w:rFonts w:ascii="Calibri" w:hAnsi="Calibri" w:cs="Calibri"/>
          <w:sz w:val="24"/>
          <w:szCs w:val="24"/>
        </w:rPr>
        <w:t xml:space="preserve"> analýzu však práce neobsahuje a dokonce není ani uvedena v metodologii. Práce obsahuje pouze jisté </w:t>
      </w:r>
      <w:r w:rsidR="0034097C">
        <w:rPr>
          <w:rFonts w:ascii="Calibri" w:hAnsi="Calibri" w:cs="Calibri"/>
          <w:sz w:val="24"/>
          <w:szCs w:val="24"/>
        </w:rPr>
        <w:t xml:space="preserve">závěry </w:t>
      </w:r>
      <w:r w:rsidR="00391D1B">
        <w:rPr>
          <w:rFonts w:ascii="Calibri" w:hAnsi="Calibri" w:cs="Calibri"/>
          <w:sz w:val="24"/>
          <w:szCs w:val="24"/>
        </w:rPr>
        <w:t xml:space="preserve">této analýzy </w:t>
      </w:r>
      <w:r w:rsidR="0034097C">
        <w:rPr>
          <w:rFonts w:ascii="Calibri" w:hAnsi="Calibri" w:cs="Calibri"/>
          <w:sz w:val="24"/>
          <w:szCs w:val="24"/>
        </w:rPr>
        <w:t xml:space="preserve">na str. 32, kde autorka </w:t>
      </w:r>
      <w:r w:rsidR="00391D1B">
        <w:rPr>
          <w:rFonts w:ascii="Calibri" w:hAnsi="Calibri" w:cs="Calibri"/>
          <w:sz w:val="24"/>
          <w:szCs w:val="24"/>
        </w:rPr>
        <w:t>uvádí, že to bylo konzultováno s </w:t>
      </w:r>
      <w:r w:rsidR="0034097C">
        <w:rPr>
          <w:rFonts w:ascii="Calibri" w:hAnsi="Calibri" w:cs="Calibri"/>
          <w:sz w:val="24"/>
          <w:szCs w:val="24"/>
        </w:rPr>
        <w:t>AGD</w:t>
      </w:r>
      <w:r w:rsidR="00391D1B">
        <w:rPr>
          <w:rFonts w:ascii="Calibri" w:hAnsi="Calibri" w:cs="Calibri"/>
          <w:sz w:val="24"/>
          <w:szCs w:val="24"/>
        </w:rPr>
        <w:t xml:space="preserve"> FMK</w:t>
      </w:r>
      <w:r w:rsidR="0034097C">
        <w:rPr>
          <w:rFonts w:ascii="Calibri" w:hAnsi="Calibri" w:cs="Calibri"/>
          <w:sz w:val="24"/>
          <w:szCs w:val="24"/>
        </w:rPr>
        <w:t xml:space="preserve"> a panem dr. </w:t>
      </w:r>
      <w:proofErr w:type="spellStart"/>
      <w:r w:rsidR="0034097C">
        <w:rPr>
          <w:rFonts w:ascii="Calibri" w:hAnsi="Calibri" w:cs="Calibri"/>
          <w:sz w:val="24"/>
          <w:szCs w:val="24"/>
        </w:rPr>
        <w:t>Illíkem</w:t>
      </w:r>
      <w:proofErr w:type="spellEnd"/>
      <w:r w:rsidR="0034097C">
        <w:rPr>
          <w:rFonts w:ascii="Calibri" w:hAnsi="Calibri" w:cs="Calibri"/>
          <w:sz w:val="24"/>
          <w:szCs w:val="24"/>
        </w:rPr>
        <w:t>, nicméně bližší informace k analýze neuvádí, vše je obsaženo v jednom jediném odstavci, analyzovaná loga, zde nejsou ani uvedena, odkazují k obrázkům uvedeným až v další kapitole analytické části. Uvedené zpracování analýzy na základě odborné literatury je pro účely bakalářské práce naprosto nedostatečné a bohužel neposkytuje relevantní podklad pro srovnání s výsledky získanými druhou – bezchybně provedenou – metodou.</w:t>
      </w:r>
      <w:r w:rsidR="00391D1B">
        <w:rPr>
          <w:rFonts w:ascii="Calibri" w:hAnsi="Calibri" w:cs="Calibri"/>
          <w:sz w:val="24"/>
          <w:szCs w:val="24"/>
        </w:rPr>
        <w:t xml:space="preserve"> Bližší informace k průběhu pak sice poskytuje příloha P I, přímo v textu však postrádám popis zpracování analýzy, tedy jak autorka dospěla k tomu, že určité kritérium je hodnoceno právě tak, jak uvádí. </w:t>
      </w:r>
      <w:r w:rsidR="009B1A49">
        <w:rPr>
          <w:rFonts w:ascii="Calibri" w:hAnsi="Calibri" w:cs="Calibri"/>
          <w:sz w:val="24"/>
          <w:szCs w:val="24"/>
        </w:rPr>
        <w:t xml:space="preserve">Např. jakým způsobem dospěla k výsledku, že dané logo je nadčasové či zapamatovatelné…? </w:t>
      </w:r>
      <w:r w:rsidR="00391D1B">
        <w:rPr>
          <w:rFonts w:ascii="Calibri" w:hAnsi="Calibri" w:cs="Calibri"/>
          <w:sz w:val="24"/>
          <w:szCs w:val="24"/>
        </w:rPr>
        <w:t xml:space="preserve">Zhodnotila to tak ona sama? Nebo to tak řekl pan dr. </w:t>
      </w:r>
      <w:proofErr w:type="spellStart"/>
      <w:r w:rsidR="00391D1B">
        <w:rPr>
          <w:rFonts w:ascii="Calibri" w:hAnsi="Calibri" w:cs="Calibri"/>
          <w:sz w:val="24"/>
          <w:szCs w:val="24"/>
        </w:rPr>
        <w:t>Illík</w:t>
      </w:r>
      <w:proofErr w:type="spellEnd"/>
      <w:r w:rsidR="00391D1B">
        <w:rPr>
          <w:rFonts w:ascii="Calibri" w:hAnsi="Calibri" w:cs="Calibri"/>
          <w:sz w:val="24"/>
          <w:szCs w:val="24"/>
        </w:rPr>
        <w:t xml:space="preserve">? Je to hodnocení založené na </w:t>
      </w:r>
      <w:r w:rsidR="00391D1B" w:rsidRPr="00391D1B">
        <w:rPr>
          <w:rFonts w:ascii="Calibri" w:hAnsi="Calibri" w:cs="Calibri"/>
          <w:sz w:val="24"/>
          <w:szCs w:val="24"/>
          <w:u w:val="single"/>
        </w:rPr>
        <w:t>názoru</w:t>
      </w:r>
      <w:r w:rsidR="00391D1B">
        <w:rPr>
          <w:rFonts w:ascii="Calibri" w:hAnsi="Calibri" w:cs="Calibri"/>
          <w:sz w:val="24"/>
          <w:szCs w:val="24"/>
        </w:rPr>
        <w:t xml:space="preserve"> dvou osob, byť odborně fundovaných? Jak bylo zajištěno co nejvyšší potlačení míry subjektivity hodnocení?  </w:t>
      </w:r>
    </w:p>
    <w:p w:rsidR="00391D1B" w:rsidRDefault="00391D1B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Další nepřesností je název kapitoly 6.1 Analýza log krajských měst a její první věta, jež mylně informují o tom, že se bude jednat o analýzu městských log, přitom jak z textu výše, tak níže, je zřejmé, že pro účel práce byla vybrána loga z neziskového sektoru, konkrétně psích útulků.</w:t>
      </w:r>
    </w:p>
    <w:p w:rsidR="00BE5071" w:rsidRPr="00ED65BE" w:rsidRDefault="00391D1B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Uvedené nedostatky</w:t>
      </w:r>
      <w:r w:rsidR="003457C0">
        <w:rPr>
          <w:rFonts w:ascii="Calibri" w:hAnsi="Calibri" w:cs="Calibri"/>
          <w:sz w:val="24"/>
          <w:szCs w:val="24"/>
        </w:rPr>
        <w:t xml:space="preserve"> jsou </w:t>
      </w:r>
      <w:r>
        <w:rPr>
          <w:rFonts w:ascii="Calibri" w:hAnsi="Calibri" w:cs="Calibri"/>
          <w:sz w:val="24"/>
          <w:szCs w:val="24"/>
        </w:rPr>
        <w:t>natolik zásadní, že hodnotím analytickou část stupněm D. Vzhledem k velice kvalitnímu zpracování ostatních částí práce, kdy teoretická část je na velice vysoké úrovni, pracuje se značným množstvím zdrojů</w:t>
      </w:r>
      <w:r w:rsidR="003457C0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jazyková a formální stránka je rovněž hodnocena velmi vysokou známkou, domnívám se, že </w:t>
      </w:r>
      <w:r w:rsidR="003457C0">
        <w:rPr>
          <w:rFonts w:ascii="Calibri" w:hAnsi="Calibri" w:cs="Calibri"/>
          <w:sz w:val="24"/>
          <w:szCs w:val="24"/>
        </w:rPr>
        <w:t xml:space="preserve">nejspíše </w:t>
      </w:r>
      <w:r>
        <w:rPr>
          <w:rFonts w:ascii="Calibri" w:hAnsi="Calibri" w:cs="Calibri"/>
          <w:sz w:val="24"/>
          <w:szCs w:val="24"/>
        </w:rPr>
        <w:t xml:space="preserve">i zmiňovaná a </w:t>
      </w:r>
      <w:r w:rsidR="003457C0">
        <w:rPr>
          <w:rFonts w:ascii="Calibri" w:hAnsi="Calibri" w:cs="Calibri"/>
          <w:sz w:val="24"/>
          <w:szCs w:val="24"/>
        </w:rPr>
        <w:t xml:space="preserve">mnou </w:t>
      </w:r>
      <w:r>
        <w:rPr>
          <w:rFonts w:ascii="Calibri" w:hAnsi="Calibri" w:cs="Calibri"/>
          <w:sz w:val="24"/>
          <w:szCs w:val="24"/>
        </w:rPr>
        <w:t>kritizovaná anal</w:t>
      </w:r>
      <w:r w:rsidR="003457C0">
        <w:rPr>
          <w:rFonts w:ascii="Calibri" w:hAnsi="Calibri" w:cs="Calibri"/>
          <w:sz w:val="24"/>
          <w:szCs w:val="24"/>
        </w:rPr>
        <w:t>ýza byla provedena také správně</w:t>
      </w:r>
      <w:r>
        <w:rPr>
          <w:rFonts w:ascii="Calibri" w:hAnsi="Calibri" w:cs="Calibri"/>
          <w:sz w:val="24"/>
          <w:szCs w:val="24"/>
        </w:rPr>
        <w:t xml:space="preserve">, pouze zde není dostatečně popsána. Pokud bude při obhajobě autorkou plnohodnotně vysvětlen způsob provedení </w:t>
      </w:r>
      <w:r w:rsidR="003457C0">
        <w:rPr>
          <w:rFonts w:ascii="Calibri" w:hAnsi="Calibri" w:cs="Calibri"/>
          <w:sz w:val="24"/>
          <w:szCs w:val="24"/>
        </w:rPr>
        <w:t xml:space="preserve">této </w:t>
      </w:r>
      <w:r w:rsidR="003B678A">
        <w:rPr>
          <w:rFonts w:ascii="Calibri" w:hAnsi="Calibri" w:cs="Calibri"/>
          <w:sz w:val="24"/>
          <w:szCs w:val="24"/>
        </w:rPr>
        <w:t>analýzy (a potvrdí se, že se jednalo o metodicky správný postup</w:t>
      </w:r>
      <w:r w:rsidR="0009442E">
        <w:rPr>
          <w:rFonts w:ascii="Calibri" w:hAnsi="Calibri" w:cs="Calibri"/>
          <w:sz w:val="24"/>
          <w:szCs w:val="24"/>
        </w:rPr>
        <w:t>),</w:t>
      </w:r>
      <w:r w:rsidR="009B1A4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bude na místě zlepšení konečného hodnocení.      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391D1B" w:rsidRDefault="00391D1B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Kvalitní teoretická část, dostatek zdrojů </w:t>
      </w:r>
    </w:p>
    <w:p w:rsidR="00391D1B" w:rsidRDefault="00391D1B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Kvalitativní výzkum – individuální rozhovory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8242D2" w:rsidRDefault="006A4F0F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Nastavení metod práce – provedení analýzy log na základě teoretických zdrojů</w:t>
      </w:r>
    </w:p>
    <w:p w:rsidR="006A4F0F" w:rsidRDefault="006A4F0F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Nejasnosti v analytické části, viz výše </w:t>
      </w:r>
    </w:p>
    <w:p w:rsidR="006411C7" w:rsidRDefault="008242D2" w:rsidP="00B05EC8">
      <w:pPr>
        <w:tabs>
          <w:tab w:val="right" w:pos="9070"/>
        </w:tabs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6411C7" w:rsidRPr="00ED65BE" w:rsidRDefault="006A4F0F" w:rsidP="006411C7">
      <w:pPr>
        <w:pStyle w:val="Odstavecseseznamem"/>
        <w:numPr>
          <w:ilvl w:val="0"/>
          <w:numId w:val="7"/>
        </w:numPr>
        <w:tabs>
          <w:tab w:val="right" w:pos="9070"/>
        </w:tabs>
        <w:spacing w:before="120" w:after="6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Prosím, objasněte provedení analýzy log na základě teoretických zdrojů – kdo hodnotil, kolik osob, jak jste došla k závěrům uvedeným v příloze P I? </w:t>
      </w:r>
    </w:p>
    <w:p w:rsidR="004B4277" w:rsidRPr="004B4277" w:rsidRDefault="004B4277" w:rsidP="00ED65BE">
      <w:pPr>
        <w:pStyle w:val="Odstavecseseznamem"/>
        <w:numPr>
          <w:ilvl w:val="0"/>
          <w:numId w:val="7"/>
        </w:numPr>
        <w:tabs>
          <w:tab w:val="right" w:pos="9070"/>
        </w:tabs>
        <w:spacing w:before="120" w:after="6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t xml:space="preserve">Lze podle Vašeho názoru skutečně objektivně zhodnotit kvalitu loga? Jaká je podle Vás nejlepší metoda? </w:t>
      </w:r>
    </w:p>
    <w:p w:rsidR="008242D2" w:rsidRPr="00ED65BE" w:rsidRDefault="004B4277" w:rsidP="00ED65BE">
      <w:pPr>
        <w:pStyle w:val="Odstavecseseznamem"/>
        <w:numPr>
          <w:ilvl w:val="0"/>
          <w:numId w:val="7"/>
        </w:numPr>
        <w:tabs>
          <w:tab w:val="right" w:pos="9070"/>
        </w:tabs>
        <w:spacing w:before="120" w:after="6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t>Myslíte si, že právě pro psí útulk</w:t>
      </w:r>
      <w:r w:rsidR="0009442E">
        <w:rPr>
          <w:rFonts w:ascii="Calibri" w:hAnsi="Calibri" w:cs="Calibri"/>
          <w:sz w:val="24"/>
          <w:szCs w:val="24"/>
        </w:rPr>
        <w:t xml:space="preserve">y a podobné </w:t>
      </w:r>
      <w:proofErr w:type="spellStart"/>
      <w:r w:rsidR="0009442E">
        <w:rPr>
          <w:rFonts w:ascii="Calibri" w:hAnsi="Calibri" w:cs="Calibri"/>
          <w:sz w:val="24"/>
          <w:szCs w:val="24"/>
        </w:rPr>
        <w:t>neziskovky</w:t>
      </w:r>
      <w:proofErr w:type="spellEnd"/>
      <w:r w:rsidR="0009442E">
        <w:rPr>
          <w:rFonts w:ascii="Calibri" w:hAnsi="Calibri" w:cs="Calibri"/>
          <w:sz w:val="24"/>
          <w:szCs w:val="24"/>
        </w:rPr>
        <w:t xml:space="preserve"> je </w:t>
      </w:r>
      <w:r>
        <w:rPr>
          <w:rFonts w:ascii="Calibri" w:hAnsi="Calibri" w:cs="Calibri"/>
          <w:sz w:val="24"/>
          <w:szCs w:val="24"/>
        </w:rPr>
        <w:t>logo potřeba? Nedochází kvůli tomu</w:t>
      </w:r>
      <w:r w:rsidR="0009442E">
        <w:rPr>
          <w:rFonts w:ascii="Calibri" w:hAnsi="Calibri" w:cs="Calibri"/>
          <w:sz w:val="24"/>
          <w:szCs w:val="24"/>
        </w:rPr>
        <w:t>, že má logo dnes každá organizace,</w:t>
      </w:r>
      <w:r>
        <w:rPr>
          <w:rFonts w:ascii="Calibri" w:hAnsi="Calibri" w:cs="Calibri"/>
          <w:sz w:val="24"/>
          <w:szCs w:val="24"/>
        </w:rPr>
        <w:t xml:space="preserve"> k tzv.</w:t>
      </w:r>
      <w:r w:rsidR="0009442E">
        <w:rPr>
          <w:rFonts w:ascii="Calibri" w:hAnsi="Calibri" w:cs="Calibri"/>
          <w:sz w:val="24"/>
          <w:szCs w:val="24"/>
        </w:rPr>
        <w:t xml:space="preserve"> vizuálnímu</w:t>
      </w:r>
      <w:r>
        <w:rPr>
          <w:rFonts w:ascii="Calibri" w:hAnsi="Calibri" w:cs="Calibri"/>
          <w:sz w:val="24"/>
          <w:szCs w:val="24"/>
        </w:rPr>
        <w:t xml:space="preserve"> smogu? </w:t>
      </w:r>
      <w:r w:rsidR="006411C7" w:rsidRPr="00ED65BE">
        <w:rPr>
          <w:rFonts w:ascii="Calibri" w:hAnsi="Calibri" w:cs="Calibri"/>
          <w:sz w:val="24"/>
          <w:szCs w:val="24"/>
        </w:rPr>
        <w:tab/>
      </w:r>
      <w:r w:rsidR="00B05EC8" w:rsidRPr="00ED65BE">
        <w:rPr>
          <w:rFonts w:ascii="Calibri" w:hAnsi="Calibri" w:cs="Calibri"/>
          <w:sz w:val="24"/>
          <w:szCs w:val="24"/>
        </w:rPr>
        <w:tab/>
      </w:r>
    </w:p>
    <w:p w:rsidR="00B05EC8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B05EC8">
        <w:rPr>
          <w:rFonts w:ascii="Calibri" w:hAnsi="Calibri" w:cs="Calibri"/>
          <w:b/>
          <w:sz w:val="24"/>
          <w:szCs w:val="24"/>
        </w:rPr>
        <w:t xml:space="preserve"> </w:t>
      </w:r>
      <w:r w:rsidR="003457C0">
        <w:rPr>
          <w:rFonts w:ascii="Calibri" w:hAnsi="Calibri" w:cs="Calibri"/>
          <w:sz w:val="24"/>
          <w:szCs w:val="24"/>
        </w:rPr>
        <w:t>11</w:t>
      </w:r>
      <w:r w:rsidR="00B05EC8">
        <w:rPr>
          <w:rFonts w:ascii="Calibri" w:hAnsi="Calibri" w:cs="Calibri"/>
          <w:sz w:val="24"/>
          <w:szCs w:val="24"/>
        </w:rPr>
        <w:t xml:space="preserve">. 5.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p w:rsidR="00286D6F" w:rsidRPr="0013588D" w:rsidRDefault="00286D6F" w:rsidP="0016062F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sectPr w:rsidR="00286D6F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310" w:rsidRDefault="00387310">
      <w:r>
        <w:separator/>
      </w:r>
    </w:p>
  </w:endnote>
  <w:endnote w:type="continuationSeparator" w:id="0">
    <w:p w:rsidR="00387310" w:rsidRDefault="00387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4B0E47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310" w:rsidRDefault="00387310">
      <w:r>
        <w:separator/>
      </w:r>
    </w:p>
  </w:footnote>
  <w:footnote w:type="continuationSeparator" w:id="0">
    <w:p w:rsidR="00387310" w:rsidRDefault="003873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B05EC8">
    <w:pPr>
      <w:pStyle w:val="Zhlav"/>
    </w:pPr>
    <w:r>
      <w:rPr>
        <w:noProof/>
      </w:rPr>
      <w:drawing>
        <wp:inline distT="0" distB="0" distL="0" distR="0">
          <wp:extent cx="2743200" cy="400050"/>
          <wp:effectExtent l="19050" t="0" r="0" b="0"/>
          <wp:docPr id="1" name="obrázek 1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45B8"/>
    <w:multiLevelType w:val="hybridMultilevel"/>
    <w:tmpl w:val="DFBCB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C0411"/>
    <w:multiLevelType w:val="hybridMultilevel"/>
    <w:tmpl w:val="DFBCB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D5A31"/>
    <w:multiLevelType w:val="hybridMultilevel"/>
    <w:tmpl w:val="E68298AC"/>
    <w:lvl w:ilvl="0" w:tplc="DEF882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243BC"/>
    <w:multiLevelType w:val="hybridMultilevel"/>
    <w:tmpl w:val="BE681678"/>
    <w:lvl w:ilvl="0" w:tplc="140C5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442E"/>
    <w:rsid w:val="000977DC"/>
    <w:rsid w:val="000B3F5D"/>
    <w:rsid w:val="000C0456"/>
    <w:rsid w:val="000C328A"/>
    <w:rsid w:val="000D7E23"/>
    <w:rsid w:val="000E0C99"/>
    <w:rsid w:val="000E1F09"/>
    <w:rsid w:val="000E410E"/>
    <w:rsid w:val="000E44F6"/>
    <w:rsid w:val="00100095"/>
    <w:rsid w:val="00116E3F"/>
    <w:rsid w:val="0012179B"/>
    <w:rsid w:val="00131982"/>
    <w:rsid w:val="0013588D"/>
    <w:rsid w:val="0014316C"/>
    <w:rsid w:val="00147C9F"/>
    <w:rsid w:val="0016062F"/>
    <w:rsid w:val="00171E88"/>
    <w:rsid w:val="00194C6C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86D6F"/>
    <w:rsid w:val="002A2209"/>
    <w:rsid w:val="002A6B01"/>
    <w:rsid w:val="002B0429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33CA8"/>
    <w:rsid w:val="0034097C"/>
    <w:rsid w:val="003457C0"/>
    <w:rsid w:val="00370576"/>
    <w:rsid w:val="00383E5D"/>
    <w:rsid w:val="003868F7"/>
    <w:rsid w:val="00387310"/>
    <w:rsid w:val="0039120F"/>
    <w:rsid w:val="00391D1B"/>
    <w:rsid w:val="0039468B"/>
    <w:rsid w:val="00395D72"/>
    <w:rsid w:val="003A041D"/>
    <w:rsid w:val="003B33D3"/>
    <w:rsid w:val="003B678A"/>
    <w:rsid w:val="003B6F1E"/>
    <w:rsid w:val="003D1AA1"/>
    <w:rsid w:val="003F589F"/>
    <w:rsid w:val="00406A5C"/>
    <w:rsid w:val="00407767"/>
    <w:rsid w:val="004108F6"/>
    <w:rsid w:val="00416563"/>
    <w:rsid w:val="0042394D"/>
    <w:rsid w:val="00464666"/>
    <w:rsid w:val="0047669B"/>
    <w:rsid w:val="00476CB0"/>
    <w:rsid w:val="00484267"/>
    <w:rsid w:val="0048773E"/>
    <w:rsid w:val="00494841"/>
    <w:rsid w:val="00495425"/>
    <w:rsid w:val="004A0245"/>
    <w:rsid w:val="004B0E47"/>
    <w:rsid w:val="004B153D"/>
    <w:rsid w:val="004B4277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242B2"/>
    <w:rsid w:val="005317DB"/>
    <w:rsid w:val="00556ED3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411C7"/>
    <w:rsid w:val="0065496E"/>
    <w:rsid w:val="00657703"/>
    <w:rsid w:val="00657F7B"/>
    <w:rsid w:val="006A14D7"/>
    <w:rsid w:val="006A4F0F"/>
    <w:rsid w:val="006B29B5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B7D43"/>
    <w:rsid w:val="008C0E42"/>
    <w:rsid w:val="008C30D5"/>
    <w:rsid w:val="008C3E97"/>
    <w:rsid w:val="008E6F2C"/>
    <w:rsid w:val="008F3B94"/>
    <w:rsid w:val="008F54B9"/>
    <w:rsid w:val="00907B9A"/>
    <w:rsid w:val="009109F6"/>
    <w:rsid w:val="00922C12"/>
    <w:rsid w:val="009249A5"/>
    <w:rsid w:val="00927F98"/>
    <w:rsid w:val="00931B48"/>
    <w:rsid w:val="009378F2"/>
    <w:rsid w:val="009558C7"/>
    <w:rsid w:val="009748BA"/>
    <w:rsid w:val="009903E3"/>
    <w:rsid w:val="00992281"/>
    <w:rsid w:val="009B1A49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75344"/>
    <w:rsid w:val="00A80566"/>
    <w:rsid w:val="00A811EC"/>
    <w:rsid w:val="00A937FC"/>
    <w:rsid w:val="00AA09BC"/>
    <w:rsid w:val="00AB13AD"/>
    <w:rsid w:val="00AC0287"/>
    <w:rsid w:val="00AC47FE"/>
    <w:rsid w:val="00AE5F6C"/>
    <w:rsid w:val="00AF23F4"/>
    <w:rsid w:val="00AF5110"/>
    <w:rsid w:val="00B05225"/>
    <w:rsid w:val="00B05EC8"/>
    <w:rsid w:val="00B0625F"/>
    <w:rsid w:val="00B10BCB"/>
    <w:rsid w:val="00B2031F"/>
    <w:rsid w:val="00B249D9"/>
    <w:rsid w:val="00B302A7"/>
    <w:rsid w:val="00B3345C"/>
    <w:rsid w:val="00B34071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071"/>
    <w:rsid w:val="00BE5B19"/>
    <w:rsid w:val="00BF11F1"/>
    <w:rsid w:val="00C01DDE"/>
    <w:rsid w:val="00C10AE5"/>
    <w:rsid w:val="00C47F7E"/>
    <w:rsid w:val="00C6091C"/>
    <w:rsid w:val="00C7046F"/>
    <w:rsid w:val="00C75DA8"/>
    <w:rsid w:val="00C83B7F"/>
    <w:rsid w:val="00C9553C"/>
    <w:rsid w:val="00CB5F99"/>
    <w:rsid w:val="00CC72DF"/>
    <w:rsid w:val="00CD06B9"/>
    <w:rsid w:val="00CD44EE"/>
    <w:rsid w:val="00CF59AF"/>
    <w:rsid w:val="00CF6F04"/>
    <w:rsid w:val="00D3075D"/>
    <w:rsid w:val="00D32A03"/>
    <w:rsid w:val="00D50E58"/>
    <w:rsid w:val="00D6137B"/>
    <w:rsid w:val="00D6226A"/>
    <w:rsid w:val="00D7029A"/>
    <w:rsid w:val="00D74405"/>
    <w:rsid w:val="00D77699"/>
    <w:rsid w:val="00D97713"/>
    <w:rsid w:val="00DA6E9A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91507"/>
    <w:rsid w:val="00EA033D"/>
    <w:rsid w:val="00EA13D2"/>
    <w:rsid w:val="00EB5BBF"/>
    <w:rsid w:val="00EB6C7E"/>
    <w:rsid w:val="00EC3D50"/>
    <w:rsid w:val="00ED5E7A"/>
    <w:rsid w:val="00ED65BE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108F"/>
    <w:rsid w:val="00FA7A3E"/>
    <w:rsid w:val="00FD28E3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customStyle="1" w:styleId="Rozloendokumentu">
    <w:name w:val="Rozložení dokumentu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39120F"/>
    <w:pPr>
      <w:ind w:left="720"/>
      <w:contextualSpacing/>
    </w:pPr>
  </w:style>
  <w:style w:type="paragraph" w:customStyle="1" w:styleId="Default">
    <w:name w:val="Default"/>
    <w:rsid w:val="00CF59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2</Pages>
  <Words>549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2kupzuz</cp:lastModifiedBy>
  <cp:revision>14</cp:revision>
  <cp:lastPrinted>2010-04-15T13:27:00Z</cp:lastPrinted>
  <dcterms:created xsi:type="dcterms:W3CDTF">2017-05-09T13:49:00Z</dcterms:created>
  <dcterms:modified xsi:type="dcterms:W3CDTF">2017-05-12T06:40:00Z</dcterms:modified>
</cp:coreProperties>
</file>