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14" w:rsidRPr="00402E14" w:rsidRDefault="00402E14" w:rsidP="00402E14">
      <w:pPr>
        <w:pStyle w:val="Nadpis1"/>
        <w:rPr>
          <w:u w:val="single"/>
        </w:rPr>
      </w:pPr>
      <w:bookmarkStart w:id="0" w:name="_GoBack"/>
      <w:bookmarkEnd w:id="0"/>
      <w:r w:rsidRPr="00402E14">
        <w:rPr>
          <w:u w:val="single"/>
        </w:rPr>
        <w:t>Posudek školitele</w:t>
      </w:r>
    </w:p>
    <w:p w:rsidR="00402E14" w:rsidRDefault="00402E14" w:rsidP="00402E14"/>
    <w:p w:rsidR="00402E14" w:rsidRDefault="00402E14" w:rsidP="00402E14">
      <w:pPr>
        <w:tabs>
          <w:tab w:val="left" w:pos="3060"/>
        </w:tabs>
        <w:rPr>
          <w:b/>
          <w:bCs/>
          <w:szCs w:val="28"/>
        </w:rPr>
      </w:pPr>
      <w:r>
        <w:rPr>
          <w:szCs w:val="22"/>
        </w:rPr>
        <w:t xml:space="preserve">Příjmení a jméno, titul:    </w:t>
      </w:r>
      <w:r w:rsidR="00B34069" w:rsidRPr="00B34069">
        <w:rPr>
          <w:b/>
          <w:szCs w:val="28"/>
        </w:rPr>
        <w:t>Dostálková Hana</w:t>
      </w:r>
      <w:r w:rsidRPr="00B34069">
        <w:rPr>
          <w:b/>
          <w:szCs w:val="28"/>
        </w:rPr>
        <w:t>, Ing.</w:t>
      </w:r>
      <w:r w:rsidRPr="00B34069">
        <w:rPr>
          <w:sz w:val="22"/>
          <w:szCs w:val="22"/>
        </w:rPr>
        <w:t xml:space="preserve">  </w:t>
      </w:r>
      <w:r w:rsidRPr="00B34069">
        <w:rPr>
          <w:b/>
          <w:bCs/>
          <w:sz w:val="22"/>
          <w:szCs w:val="28"/>
        </w:rPr>
        <w:t xml:space="preserve">           </w:t>
      </w:r>
    </w:p>
    <w:p w:rsidR="00402E14" w:rsidRDefault="00402E14" w:rsidP="00402E14">
      <w:pPr>
        <w:tabs>
          <w:tab w:val="left" w:pos="3060"/>
        </w:tabs>
        <w:rPr>
          <w:b/>
          <w:bCs/>
        </w:rPr>
      </w:pPr>
      <w:r>
        <w:rPr>
          <w:szCs w:val="22"/>
        </w:rPr>
        <w:t xml:space="preserve">Datum narození:   </w:t>
      </w:r>
      <w:r>
        <w:t xml:space="preserve">            </w:t>
      </w:r>
      <w:r w:rsidR="00B34069" w:rsidRPr="00B34069">
        <w:rPr>
          <w:b/>
        </w:rPr>
        <w:t>7. 8. 1985</w:t>
      </w:r>
    </w:p>
    <w:p w:rsidR="00402E14" w:rsidRDefault="00402E14" w:rsidP="00402E14">
      <w:pPr>
        <w:tabs>
          <w:tab w:val="left" w:pos="3060"/>
        </w:tabs>
        <w:rPr>
          <w:b/>
          <w:bCs/>
        </w:rPr>
      </w:pPr>
      <w:r>
        <w:rPr>
          <w:szCs w:val="22"/>
        </w:rPr>
        <w:t xml:space="preserve">Obor DS:   </w:t>
      </w:r>
      <w:r>
        <w:rPr>
          <w:b/>
          <w:bCs/>
        </w:rPr>
        <w:t xml:space="preserve">                       </w:t>
      </w:r>
      <w:r w:rsidRPr="00B34069">
        <w:rPr>
          <w:b/>
          <w:bCs/>
        </w:rPr>
        <w:t>Technologie makromolekulárních látek</w:t>
      </w:r>
    </w:p>
    <w:p w:rsidR="00402E14" w:rsidRPr="00B34069" w:rsidRDefault="00402E14" w:rsidP="00402E14">
      <w:pPr>
        <w:tabs>
          <w:tab w:val="left" w:pos="3060"/>
        </w:tabs>
        <w:ind w:left="2700" w:hanging="2700"/>
        <w:rPr>
          <w:sz w:val="22"/>
          <w:szCs w:val="22"/>
        </w:rPr>
      </w:pPr>
      <w:r>
        <w:rPr>
          <w:szCs w:val="22"/>
        </w:rPr>
        <w:t xml:space="preserve">Název disertační práce:    </w:t>
      </w:r>
      <w:r w:rsidRPr="00B34069">
        <w:rPr>
          <w:b/>
          <w:szCs w:val="28"/>
        </w:rPr>
        <w:t xml:space="preserve">Mikrobiální </w:t>
      </w:r>
      <w:r w:rsidR="00B34069" w:rsidRPr="00B34069">
        <w:rPr>
          <w:b/>
          <w:szCs w:val="28"/>
        </w:rPr>
        <w:t>odstraňování syntetických polymerů z</w:t>
      </w:r>
      <w:r w:rsidR="00B34069">
        <w:rPr>
          <w:b/>
          <w:szCs w:val="28"/>
        </w:rPr>
        <w:t> </w:t>
      </w:r>
      <w:r w:rsidR="00B34069" w:rsidRPr="00B34069">
        <w:rPr>
          <w:b/>
          <w:szCs w:val="28"/>
        </w:rPr>
        <w:t>odpadních</w:t>
      </w:r>
      <w:r w:rsidR="00B34069">
        <w:rPr>
          <w:b/>
          <w:szCs w:val="28"/>
        </w:rPr>
        <w:t xml:space="preserve"> </w:t>
      </w:r>
      <w:r w:rsidR="00B34069" w:rsidRPr="00B34069">
        <w:rPr>
          <w:b/>
          <w:szCs w:val="28"/>
        </w:rPr>
        <w:t>vod</w:t>
      </w:r>
    </w:p>
    <w:p w:rsidR="00402E14" w:rsidRDefault="00402E14" w:rsidP="00402E14">
      <w:pPr>
        <w:tabs>
          <w:tab w:val="left" w:pos="3060"/>
        </w:tabs>
        <w:ind w:left="2700" w:hanging="2700"/>
        <w:rPr>
          <w:szCs w:val="22"/>
        </w:rPr>
      </w:pPr>
    </w:p>
    <w:p w:rsidR="00402E14" w:rsidRDefault="00402E14" w:rsidP="00402E14">
      <w:pPr>
        <w:tabs>
          <w:tab w:val="left" w:pos="3060"/>
        </w:tabs>
        <w:ind w:left="2700" w:hanging="2700"/>
        <w:rPr>
          <w:szCs w:val="22"/>
        </w:rPr>
      </w:pPr>
    </w:p>
    <w:p w:rsidR="00B34069" w:rsidRDefault="00B34069" w:rsidP="00402E14">
      <w:pPr>
        <w:ind w:firstLine="720"/>
        <w:jc w:val="both"/>
        <w:rPr>
          <w:szCs w:val="22"/>
        </w:rPr>
      </w:pPr>
      <w:r>
        <w:rPr>
          <w:szCs w:val="22"/>
        </w:rPr>
        <w:t>V d</w:t>
      </w:r>
      <w:r w:rsidR="00402E14">
        <w:rPr>
          <w:szCs w:val="22"/>
        </w:rPr>
        <w:t>oktorsk</w:t>
      </w:r>
      <w:r>
        <w:rPr>
          <w:szCs w:val="22"/>
        </w:rPr>
        <w:t>é</w:t>
      </w:r>
      <w:r w:rsidR="00402E14">
        <w:rPr>
          <w:szCs w:val="22"/>
        </w:rPr>
        <w:t xml:space="preserve"> prác</w:t>
      </w:r>
      <w:r>
        <w:rPr>
          <w:szCs w:val="22"/>
        </w:rPr>
        <w:t>i</w:t>
      </w:r>
      <w:r w:rsidR="00402E14">
        <w:rPr>
          <w:szCs w:val="22"/>
        </w:rPr>
        <w:t xml:space="preserve"> </w:t>
      </w:r>
      <w:r>
        <w:rPr>
          <w:szCs w:val="22"/>
        </w:rPr>
        <w:t xml:space="preserve">Ing. Hany </w:t>
      </w:r>
      <w:proofErr w:type="spellStart"/>
      <w:r>
        <w:rPr>
          <w:szCs w:val="22"/>
        </w:rPr>
        <w:t>Dostálkové-Marušincové</w:t>
      </w:r>
      <w:proofErr w:type="spellEnd"/>
      <w:r>
        <w:rPr>
          <w:szCs w:val="22"/>
        </w:rPr>
        <w:t xml:space="preserve"> hodnotím pozitivně zejména dva aspekty: jednak velkou chuť provádět značně neatraktivní experimentální prác</w:t>
      </w:r>
      <w:r w:rsidR="009B6BF9">
        <w:rPr>
          <w:szCs w:val="22"/>
        </w:rPr>
        <w:t>e</w:t>
      </w:r>
      <w:r>
        <w:rPr>
          <w:szCs w:val="22"/>
        </w:rPr>
        <w:t xml:space="preserve"> s čistírenskými kaly a jednak </w:t>
      </w:r>
      <w:r w:rsidR="00F12D3C">
        <w:rPr>
          <w:szCs w:val="22"/>
        </w:rPr>
        <w:t xml:space="preserve">zjevnou </w:t>
      </w:r>
      <w:r>
        <w:rPr>
          <w:szCs w:val="22"/>
        </w:rPr>
        <w:t xml:space="preserve">snahu </w:t>
      </w:r>
      <w:r w:rsidR="00F12D3C">
        <w:rPr>
          <w:szCs w:val="22"/>
        </w:rPr>
        <w:t xml:space="preserve">studium </w:t>
      </w:r>
      <w:r>
        <w:rPr>
          <w:szCs w:val="22"/>
        </w:rPr>
        <w:t xml:space="preserve">přes veškeré možné komplikace dokončit. </w:t>
      </w:r>
    </w:p>
    <w:p w:rsidR="00B34069" w:rsidRDefault="00B34069" w:rsidP="00402E14">
      <w:pPr>
        <w:ind w:firstLine="720"/>
        <w:jc w:val="both"/>
        <w:rPr>
          <w:szCs w:val="22"/>
        </w:rPr>
      </w:pPr>
      <w:r>
        <w:rPr>
          <w:szCs w:val="22"/>
        </w:rPr>
        <w:t xml:space="preserve">Sledování mikrobiálních procesů v kalových suspensích </w:t>
      </w:r>
      <w:r w:rsidR="00F12D3C">
        <w:rPr>
          <w:szCs w:val="22"/>
        </w:rPr>
        <w:t xml:space="preserve">dnes </w:t>
      </w:r>
      <w:r>
        <w:rPr>
          <w:szCs w:val="22"/>
        </w:rPr>
        <w:t xml:space="preserve">nepatří mezi </w:t>
      </w:r>
      <w:r w:rsidR="00F12D3C">
        <w:rPr>
          <w:szCs w:val="22"/>
        </w:rPr>
        <w:t>popularizované vědecké směry, kter</w:t>
      </w:r>
      <w:r w:rsidR="009B6BF9">
        <w:rPr>
          <w:szCs w:val="22"/>
        </w:rPr>
        <w:t>é</w:t>
      </w:r>
      <w:r w:rsidR="00F12D3C">
        <w:rPr>
          <w:szCs w:val="22"/>
        </w:rPr>
        <w:t xml:space="preserve"> plní </w:t>
      </w:r>
      <w:r w:rsidR="009B6BF9">
        <w:rPr>
          <w:szCs w:val="22"/>
        </w:rPr>
        <w:t xml:space="preserve">stránky novin či webové novinky, dík nim však získáváme lepší znalosti o čistírenských procesech, bez nichž by současná podoba naší společnosti asi nebyla ani možná. Téma doktorské práce tak významně spojilo problematiku studia syntetických polymerů s problematikou ochrany prostředí. Navíc je potřeba zmínit, že </w:t>
      </w:r>
      <w:r w:rsidR="00143882">
        <w:rPr>
          <w:szCs w:val="22"/>
        </w:rPr>
        <w:t>studentka do studia vstupovala</w:t>
      </w:r>
      <w:r w:rsidR="009B6BF9">
        <w:rPr>
          <w:szCs w:val="22"/>
        </w:rPr>
        <w:t xml:space="preserve"> bez </w:t>
      </w:r>
      <w:r w:rsidR="00143882">
        <w:rPr>
          <w:szCs w:val="22"/>
        </w:rPr>
        <w:t xml:space="preserve">jakýchkoliv předběžných dokladů či indicií, že denitrifikační rozklad polyvinylalkoholu v přírodě vůbec existuje, a také to, že řada pokusů byla více- či mnohoměsíčními experimenty, v případě pokusů o vykultivování klíčové bakterie </w:t>
      </w:r>
      <w:r w:rsidR="00AF4987">
        <w:rPr>
          <w:szCs w:val="22"/>
        </w:rPr>
        <w:t xml:space="preserve">experimenty </w:t>
      </w:r>
      <w:r w:rsidR="00143882">
        <w:rPr>
          <w:szCs w:val="22"/>
        </w:rPr>
        <w:t>s nejasnými vyhlídkami na úspěch.</w:t>
      </w:r>
      <w:r w:rsidR="009B6BF9">
        <w:rPr>
          <w:szCs w:val="22"/>
        </w:rPr>
        <w:t xml:space="preserve"> </w:t>
      </w:r>
    </w:p>
    <w:p w:rsidR="009B6BF9" w:rsidRDefault="00143882" w:rsidP="00402E14">
      <w:pPr>
        <w:ind w:firstLine="720"/>
        <w:jc w:val="both"/>
        <w:rPr>
          <w:szCs w:val="22"/>
        </w:rPr>
      </w:pPr>
      <w:r>
        <w:rPr>
          <w:szCs w:val="22"/>
        </w:rPr>
        <w:t>Z tohoto pohledu lze ocenit, že s</w:t>
      </w:r>
      <w:r w:rsidR="009B6BF9">
        <w:rPr>
          <w:szCs w:val="22"/>
        </w:rPr>
        <w:t xml:space="preserve">těžejní publikace </w:t>
      </w:r>
      <w:r>
        <w:rPr>
          <w:szCs w:val="22"/>
        </w:rPr>
        <w:t>(celého týmu) o denitrifikační biodegradaci polyvinylalkoholu byla od roku 2013 již 8</w:t>
      </w:r>
      <w:r w:rsidRPr="00143882">
        <w:rPr>
          <w:i/>
          <w:szCs w:val="22"/>
        </w:rPr>
        <w:t>x</w:t>
      </w:r>
      <w:r>
        <w:rPr>
          <w:szCs w:val="22"/>
        </w:rPr>
        <w:t xml:space="preserve"> citována, většinou ve velmi solidních časopisech úrovně Q2.</w:t>
      </w:r>
    </w:p>
    <w:p w:rsidR="004E74C7" w:rsidRDefault="005157D4" w:rsidP="00402E14">
      <w:pPr>
        <w:ind w:firstLine="720"/>
        <w:jc w:val="both"/>
        <w:rPr>
          <w:szCs w:val="22"/>
        </w:rPr>
      </w:pPr>
      <w:r>
        <w:rPr>
          <w:szCs w:val="22"/>
        </w:rPr>
        <w:t>P</w:t>
      </w:r>
      <w:r w:rsidR="004E74C7">
        <w:rPr>
          <w:szCs w:val="22"/>
        </w:rPr>
        <w:t xml:space="preserve">ředloženou práci </w:t>
      </w:r>
      <w:r w:rsidR="00143882">
        <w:rPr>
          <w:szCs w:val="22"/>
        </w:rPr>
        <w:t xml:space="preserve">proto </w:t>
      </w:r>
      <w:r>
        <w:rPr>
          <w:szCs w:val="22"/>
        </w:rPr>
        <w:t xml:space="preserve">doporučuji </w:t>
      </w:r>
      <w:r w:rsidR="004E74C7">
        <w:rPr>
          <w:szCs w:val="22"/>
        </w:rPr>
        <w:t>k obhajobě.</w:t>
      </w:r>
    </w:p>
    <w:p w:rsidR="004E74C7" w:rsidRDefault="004E74C7" w:rsidP="00402E14">
      <w:pPr>
        <w:ind w:firstLine="720"/>
        <w:jc w:val="both"/>
        <w:rPr>
          <w:szCs w:val="22"/>
        </w:rPr>
      </w:pPr>
    </w:p>
    <w:p w:rsidR="004E74C7" w:rsidRDefault="004E74C7" w:rsidP="00402E14">
      <w:pPr>
        <w:tabs>
          <w:tab w:val="left" w:pos="3060"/>
        </w:tabs>
        <w:rPr>
          <w:szCs w:val="22"/>
        </w:rPr>
      </w:pPr>
    </w:p>
    <w:p w:rsidR="00402E14" w:rsidRDefault="00143882" w:rsidP="00402E14">
      <w:pPr>
        <w:tabs>
          <w:tab w:val="left" w:pos="3060"/>
        </w:tabs>
        <w:rPr>
          <w:b/>
          <w:bCs/>
        </w:rPr>
      </w:pPr>
      <w:r>
        <w:rPr>
          <w:szCs w:val="22"/>
        </w:rPr>
        <w:t xml:space="preserve">Ve Zlíně </w:t>
      </w:r>
      <w:r w:rsidR="004E74C7">
        <w:rPr>
          <w:szCs w:val="22"/>
        </w:rPr>
        <w:t>2</w:t>
      </w:r>
      <w:r>
        <w:rPr>
          <w:szCs w:val="22"/>
        </w:rPr>
        <w:t>8</w:t>
      </w:r>
      <w:r w:rsidR="004E74C7">
        <w:rPr>
          <w:szCs w:val="22"/>
        </w:rPr>
        <w:t xml:space="preserve">. </w:t>
      </w:r>
      <w:r>
        <w:rPr>
          <w:szCs w:val="22"/>
        </w:rPr>
        <w:t>4</w:t>
      </w:r>
      <w:r w:rsidR="004E74C7">
        <w:rPr>
          <w:szCs w:val="22"/>
        </w:rPr>
        <w:t>. 20</w:t>
      </w:r>
      <w:r>
        <w:rPr>
          <w:szCs w:val="22"/>
        </w:rPr>
        <w:t>17</w:t>
      </w:r>
      <w:r w:rsidR="00402E14">
        <w:rPr>
          <w:szCs w:val="22"/>
        </w:rPr>
        <w:t xml:space="preserve">                         </w:t>
      </w:r>
      <w:r w:rsidR="004E74C7">
        <w:rPr>
          <w:szCs w:val="22"/>
        </w:rPr>
        <w:tab/>
      </w:r>
      <w:r w:rsidR="004E74C7">
        <w:rPr>
          <w:szCs w:val="22"/>
        </w:rPr>
        <w:tab/>
      </w:r>
      <w:r w:rsidR="004E74C7">
        <w:rPr>
          <w:szCs w:val="22"/>
        </w:rPr>
        <w:tab/>
      </w:r>
      <w:r w:rsidR="004E74C7">
        <w:rPr>
          <w:szCs w:val="22"/>
        </w:rPr>
        <w:tab/>
      </w:r>
      <w:r w:rsidR="00402E14">
        <w:rPr>
          <w:szCs w:val="22"/>
        </w:rPr>
        <w:t xml:space="preserve">doc. RNDr. Jan Růžička, Ph.D.                          </w:t>
      </w:r>
    </w:p>
    <w:p w:rsidR="00C22EA9" w:rsidRDefault="00C22EA9"/>
    <w:sectPr w:rsidR="00C22EA9" w:rsidSect="00B34069">
      <w:pgSz w:w="11905" w:h="16838" w:code="9"/>
      <w:pgMar w:top="1418" w:right="1134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14"/>
    <w:rsid w:val="00116E73"/>
    <w:rsid w:val="00143882"/>
    <w:rsid w:val="00185696"/>
    <w:rsid w:val="00402E14"/>
    <w:rsid w:val="004C2E95"/>
    <w:rsid w:val="004C440C"/>
    <w:rsid w:val="004E74C7"/>
    <w:rsid w:val="005157D4"/>
    <w:rsid w:val="00572DC4"/>
    <w:rsid w:val="005A0788"/>
    <w:rsid w:val="005F216E"/>
    <w:rsid w:val="0060003A"/>
    <w:rsid w:val="00681036"/>
    <w:rsid w:val="00800308"/>
    <w:rsid w:val="00990649"/>
    <w:rsid w:val="009B6BF9"/>
    <w:rsid w:val="00AF4987"/>
    <w:rsid w:val="00B34069"/>
    <w:rsid w:val="00C22EA9"/>
    <w:rsid w:val="00C94C12"/>
    <w:rsid w:val="00CE68D4"/>
    <w:rsid w:val="00D152CB"/>
    <w:rsid w:val="00F12D3C"/>
    <w:rsid w:val="00F84477"/>
    <w:rsid w:val="00FD4089"/>
    <w:rsid w:val="00F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02E14"/>
    <w:rPr>
      <w:sz w:val="24"/>
      <w:szCs w:val="24"/>
    </w:rPr>
  </w:style>
  <w:style w:type="paragraph" w:styleId="Nadpis1">
    <w:name w:val="heading 1"/>
    <w:basedOn w:val="Normln"/>
    <w:next w:val="Normln"/>
    <w:qFormat/>
    <w:rsid w:val="00402E14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02E14"/>
    <w:rPr>
      <w:sz w:val="24"/>
      <w:szCs w:val="24"/>
    </w:rPr>
  </w:style>
  <w:style w:type="paragraph" w:styleId="Nadpis1">
    <w:name w:val="heading 1"/>
    <w:basedOn w:val="Normln"/>
    <w:next w:val="Normln"/>
    <w:qFormat/>
    <w:rsid w:val="00402E14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školitele</vt:lpstr>
    </vt:vector>
  </TitlesOfParts>
  <Company>FT UTB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školitele</dc:title>
  <dc:creator>Jan Růžička</dc:creator>
  <cp:lastModifiedBy>Vojáčková Lada</cp:lastModifiedBy>
  <cp:revision>2</cp:revision>
  <dcterms:created xsi:type="dcterms:W3CDTF">2017-04-28T08:49:00Z</dcterms:created>
  <dcterms:modified xsi:type="dcterms:W3CDTF">2017-04-28T08:49:00Z</dcterms:modified>
</cp:coreProperties>
</file>