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A79C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Rozevírací2"/>
      <w:r w:rsidR="0044689F">
        <w:rPr>
          <w:b/>
          <w:i/>
          <w:sz w:val="22"/>
          <w:szCs w:val="22"/>
        </w:rPr>
        <w:t>Tomáš Serina</w:t>
      </w:r>
      <w:r w:rsidR="005C45E0">
        <w:t xml:space="preserve">          </w:t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A79C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45E0">
        <w:t xml:space="preserve"> </w:t>
      </w:r>
      <w:r w:rsidR="005C5600" w:rsidRPr="005C45E0">
        <w:rPr>
          <w:b/>
          <w:i/>
          <w:spacing w:val="-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C45E0">
        <w:rPr>
          <w:b/>
          <w:i/>
          <w:spacing w:val="-6"/>
          <w:sz w:val="22"/>
          <w:szCs w:val="22"/>
        </w:rPr>
        <w:instrText xml:space="preserve"> FORMTEXT </w:instrText>
      </w:r>
      <w:r w:rsidR="005C5600" w:rsidRPr="005C45E0">
        <w:rPr>
          <w:b/>
          <w:i/>
          <w:spacing w:val="-6"/>
          <w:sz w:val="22"/>
          <w:szCs w:val="22"/>
        </w:rPr>
      </w:r>
      <w:r w:rsidR="005C5600" w:rsidRPr="005C45E0">
        <w:rPr>
          <w:b/>
          <w:i/>
          <w:spacing w:val="-6"/>
          <w:sz w:val="22"/>
          <w:szCs w:val="22"/>
        </w:rPr>
        <w:fldChar w:fldCharType="separate"/>
      </w:r>
      <w:r w:rsidR="003A2289" w:rsidRPr="005C45E0">
        <w:rPr>
          <w:b/>
          <w:i/>
          <w:spacing w:val="-6"/>
          <w:sz w:val="22"/>
          <w:szCs w:val="22"/>
        </w:rPr>
        <w:t>Ing. Adela Poliaková, EUR ING, PhD.</w:t>
      </w:r>
      <w:r w:rsidR="005C5600" w:rsidRPr="005C45E0">
        <w:rPr>
          <w:b/>
          <w:i/>
          <w:spacing w:val="-6"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2289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Pr="0044689F" w:rsidRDefault="00DC219A" w:rsidP="00A83BD2">
      <w:pPr>
        <w:jc w:val="both"/>
        <w:rPr>
          <w:lang w:val="sk-SK"/>
        </w:rPr>
      </w:pPr>
      <w:r>
        <w:t xml:space="preserve">Téma BP: </w:t>
      </w:r>
      <w:r w:rsidR="00640FF5">
        <w:rPr>
          <w:b/>
          <w:i/>
          <w:sz w:val="22"/>
          <w:szCs w:val="22"/>
        </w:rPr>
        <w:t>Porovnání</w:t>
      </w:r>
      <w:r w:rsidR="0044689F">
        <w:rPr>
          <w:b/>
          <w:i/>
          <w:sz w:val="22"/>
          <w:szCs w:val="22"/>
        </w:rPr>
        <w:t xml:space="preserve"> zdanění příjmů</w:t>
      </w:r>
      <w:r w:rsidR="0044689F">
        <w:rPr>
          <w:b/>
          <w:i/>
          <w:sz w:val="22"/>
          <w:szCs w:val="22"/>
          <w:lang w:val="sk-SK"/>
        </w:rPr>
        <w:t xml:space="preserve"> fyzických </w:t>
      </w:r>
      <w:r w:rsidR="00640FF5">
        <w:rPr>
          <w:b/>
          <w:i/>
          <w:sz w:val="22"/>
          <w:szCs w:val="22"/>
          <w:lang w:val="sk-SK"/>
        </w:rPr>
        <w:t>osob ze závislé činnosti</w:t>
      </w:r>
      <w:r w:rsidR="0044689F">
        <w:rPr>
          <w:b/>
          <w:i/>
          <w:sz w:val="22"/>
          <w:szCs w:val="22"/>
          <w:lang w:val="sk-SK"/>
        </w:rPr>
        <w:t xml:space="preserve"> v České republice a Rakousku</w:t>
      </w:r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7953F5" w:rsidP="007953F5">
            <w:pPr>
              <w:jc w:val="center"/>
              <w:rPr>
                <w:b/>
                <w:snapToGrid w:val="0"/>
                <w:color w:val="000000"/>
              </w:rPr>
            </w:pPr>
            <w:bookmarkStart w:id="4" w:name="Rozevírací6"/>
            <w:r>
              <w:rPr>
                <w:b/>
                <w:snapToGrid w:val="0"/>
                <w:color w:val="000000"/>
              </w:rPr>
              <w:t>4</w:t>
            </w:r>
            <w:bookmarkEnd w:id="4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7953F5" w:rsidP="007953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7953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ne"/>
                    <w:listEntry w:val="          "/>
                    <w:listEntry w:val="ano"/>
                  </w:ddList>
                </w:ffData>
              </w:fldChar>
            </w:r>
            <w:bookmarkStart w:id="5" w:name="Rozevírací3"/>
            <w:r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7953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7953F5" w:rsidP="007953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7953F5" w:rsidP="007953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7953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7953F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</w:t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7953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7953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b/>
                <w:snapToGrid w:val="0"/>
                <w:color w:val="000000"/>
              </w:rPr>
            </w:r>
            <w:r w:rsidR="00FA7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9CD">
              <w:rPr>
                <w:snapToGrid w:val="0"/>
                <w:color w:val="000000"/>
              </w:rPr>
            </w:r>
            <w:r w:rsidR="00FA7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7953F5" w:rsidP="007953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18</w:t>
            </w:r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p w:rsidR="00D859BD" w:rsidRDefault="00D859BD" w:rsidP="007143FF">
      <w:pPr>
        <w:jc w:val="both"/>
        <w:rPr>
          <w:i/>
          <w:sz w:val="23"/>
          <w:szCs w:val="23"/>
        </w:rPr>
      </w:pPr>
      <w:bookmarkStart w:id="6" w:name="Text6"/>
      <w:r>
        <w:rPr>
          <w:i/>
          <w:sz w:val="23"/>
          <w:szCs w:val="23"/>
        </w:rPr>
        <w:t>Nakoľko som bola oponentkou pôvodnej práce, som rada, že môžem zhodnotiť, že po prepracovaní má predložená bakalárska práca zlepšenú kvalitatívnu úroveň. Práca rieši porovnanie zdaňovania príjmov fyzickej osoby v ČR a v Rakúsku. Študent však znovu nepoužíva správnu odbornú terminológiu, keďže práca je písaná v slovenskom jazyku, teda namiesto termínu „poplatník“ je potrebné uvádzať „daňovník“ (odborný termín „poplatník“ má v slovenčine iný význam).</w:t>
      </w:r>
    </w:p>
    <w:p w:rsidR="00E615AA" w:rsidRDefault="00E615AA" w:rsidP="007143FF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Z formálního hľadiska je práca takisto na vyššej úrovni, no znovu sa často objavujú gramatické chyby. Tabuľky, v ktorých sú uvádzané napr. zákonné sadzby (tab. 6 a ďalšie), nie sú doplnené o zdroj informácií.</w:t>
      </w:r>
    </w:p>
    <w:p w:rsidR="00E615AA" w:rsidRDefault="00E615AA" w:rsidP="007143FF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Postup výpočtu je výrazne lepší, ako bol v pôvodnej verzii práce. Postup výpočtu daňového zaťaženia a výslednej mzdy v ČR možno považovať za správny, hoci reálnosť príkladu, kde zvárač v ČR má mzdu 75 000 Kč je otázna. Voči postupu výpočtu výslednej mzdy a dane v Rakúsku je potrebné namietať viaceré nedostatky. Na s. 45 študent uvádza ako východziu hrubú mzdu 4 000 EUR, hoci na predošlej strane po prepočte kurzom uvádza základnú mzdu 2875 EUR. Na rovnakej strane uvádza nesprávne vyhlásenie, ktoré sa vzťahuje k tabuľke 5. </w:t>
      </w:r>
      <w:r w:rsidR="00A81119">
        <w:rPr>
          <w:i/>
          <w:sz w:val="23"/>
          <w:szCs w:val="23"/>
        </w:rPr>
        <w:t>Samotný výpočet je sporný. Na s. 46 študent uvádza tabuľku efektívneho zdanenia mesačnej mzdy, no v nasledujúcom výpočte ju nesprávne aplikuje, použije nesprávnu sadzbu dane, neuplatní žiadnu úľavu na osobu daňového poplatníka a odpočíta zľavu len na jedno dieťa (ktorú zase čerpá z tabuľky z inej sadzby dane), hoci v predošlom texte uvádza, že uvažuje s dvoma deťmi. Keby študent pri výpočte dane uvažoval aj so zľavou na osobu poplatníka, nevznikla by pri určených podmienkach vôbec daňová povinnosť.</w:t>
      </w:r>
    </w:p>
    <w:p w:rsidR="00A81119" w:rsidRDefault="00A81119" w:rsidP="007143FF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Z uvedeného dôvodu s</w:t>
      </w:r>
      <w:r w:rsidR="008B698A">
        <w:rPr>
          <w:i/>
          <w:sz w:val="23"/>
          <w:szCs w:val="23"/>
        </w:rPr>
        <w:t xml:space="preserve">ú závery práce dosť skreslené. </w:t>
      </w:r>
    </w:p>
    <w:p w:rsidR="001A62A1" w:rsidRDefault="001A62A1" w:rsidP="007143FF">
      <w:pPr>
        <w:jc w:val="both"/>
        <w:rPr>
          <w:i/>
          <w:sz w:val="23"/>
          <w:szCs w:val="23"/>
        </w:rPr>
      </w:pPr>
    </w:p>
    <w:p w:rsidR="008B698A" w:rsidRDefault="008B698A" w:rsidP="007143FF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V každom prípade ale táto verzia práce </w:t>
      </w:r>
      <w:r w:rsidR="001A62A1">
        <w:rPr>
          <w:i/>
          <w:sz w:val="23"/>
          <w:szCs w:val="23"/>
        </w:rPr>
        <w:t>pr</w:t>
      </w:r>
      <w:r>
        <w:rPr>
          <w:i/>
          <w:sz w:val="23"/>
          <w:szCs w:val="23"/>
        </w:rPr>
        <w:t>edstavuje výrazný kvalitatívny posun a preto je moje výsledné hodnotenie kladné.</w:t>
      </w:r>
      <w:r w:rsidR="007953F5">
        <w:rPr>
          <w:i/>
          <w:sz w:val="23"/>
          <w:szCs w:val="23"/>
        </w:rPr>
        <w:t xml:space="preserve"> Pri obhajobe navrhujem študentovi položiť nasledovné otázky:</w:t>
      </w:r>
    </w:p>
    <w:p w:rsidR="007953F5" w:rsidRDefault="007953F5" w:rsidP="007953F5">
      <w:pPr>
        <w:pStyle w:val="Odstavecseseznamem"/>
        <w:numPr>
          <w:ilvl w:val="0"/>
          <w:numId w:val="13"/>
        </w:numPr>
        <w:ind w:left="426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Ako by vyzeral výpočet daňovej povinnosti a mesačnej mzdy zvoleného subjektu a následne vyplnenie daňového priznania, ak by boli použité správne hodnoty vo výpočte? Zmení sa výsledné porovnanie daňového zaťaženia v ČR a v Rakúsku?</w:t>
      </w:r>
    </w:p>
    <w:p w:rsidR="007953F5" w:rsidRDefault="007953F5" w:rsidP="007953F5">
      <w:pPr>
        <w:jc w:val="both"/>
        <w:rPr>
          <w:i/>
          <w:sz w:val="23"/>
          <w:szCs w:val="23"/>
        </w:rPr>
      </w:pPr>
    </w:p>
    <w:p w:rsidR="007953F5" w:rsidRDefault="007953F5" w:rsidP="007953F5">
      <w:pPr>
        <w:jc w:val="both"/>
        <w:rPr>
          <w:i/>
          <w:sz w:val="23"/>
          <w:szCs w:val="23"/>
        </w:rPr>
      </w:pPr>
    </w:p>
    <w:p w:rsidR="007953F5" w:rsidRPr="007953F5" w:rsidRDefault="007953F5" w:rsidP="007953F5">
      <w:pPr>
        <w:jc w:val="both"/>
        <w:rPr>
          <w:i/>
          <w:sz w:val="23"/>
          <w:szCs w:val="23"/>
        </w:rPr>
      </w:pPr>
    </w:p>
    <w:bookmarkEnd w:id="6"/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7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A79CD">
        <w:rPr>
          <w:i/>
        </w:rPr>
      </w:r>
      <w:r w:rsidR="00FA79C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7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>Práce</w:t>
      </w:r>
      <w:r w:rsidRPr="008B698A">
        <w:rPr>
          <w:i/>
        </w:rPr>
        <w:t xml:space="preserve"> </w:t>
      </w:r>
      <w:r w:rsidR="008B698A" w:rsidRPr="008B698A">
        <w:rPr>
          <w:i/>
        </w:rPr>
        <w:t>splňuje</w:t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r w:rsidR="008B698A">
        <w:rPr>
          <w:i/>
        </w:rPr>
        <w:t>11. 9. 2017</w:t>
      </w:r>
    </w:p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8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A79CD">
        <w:fldChar w:fldCharType="separate"/>
      </w:r>
      <w:r w:rsidR="005C5600">
        <w:fldChar w:fldCharType="end"/>
      </w:r>
      <w:bookmarkEnd w:id="8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9CD" w:rsidRDefault="00FA79CD">
      <w:r>
        <w:separator/>
      </w:r>
    </w:p>
  </w:endnote>
  <w:endnote w:type="continuationSeparator" w:id="0">
    <w:p w:rsidR="00FA79CD" w:rsidRDefault="00FA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9CD" w:rsidRDefault="00FA79CD">
      <w:r>
        <w:separator/>
      </w:r>
    </w:p>
  </w:footnote>
  <w:footnote w:type="continuationSeparator" w:id="0">
    <w:p w:rsidR="00FA79CD" w:rsidRDefault="00FA79C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B15BDF"/>
    <w:multiLevelType w:val="hybridMultilevel"/>
    <w:tmpl w:val="5B52D8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4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5" w15:restartNumberingAfterBreak="0">
    <w:nsid w:val="67C41C8B"/>
    <w:multiLevelType w:val="hybridMultilevel"/>
    <w:tmpl w:val="60006586"/>
    <w:lvl w:ilvl="0" w:tplc="1A0228E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4467"/>
    <w:rsid w:val="00107EC6"/>
    <w:rsid w:val="00132C42"/>
    <w:rsid w:val="0016014F"/>
    <w:rsid w:val="001A62A1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A2289"/>
    <w:rsid w:val="003C0BA9"/>
    <w:rsid w:val="003C6485"/>
    <w:rsid w:val="003D36A5"/>
    <w:rsid w:val="003E1491"/>
    <w:rsid w:val="00412058"/>
    <w:rsid w:val="0042254A"/>
    <w:rsid w:val="0044689F"/>
    <w:rsid w:val="00474757"/>
    <w:rsid w:val="004A06FC"/>
    <w:rsid w:val="004E7366"/>
    <w:rsid w:val="004F54EE"/>
    <w:rsid w:val="005358E6"/>
    <w:rsid w:val="00566326"/>
    <w:rsid w:val="00580F5F"/>
    <w:rsid w:val="005910F7"/>
    <w:rsid w:val="00591991"/>
    <w:rsid w:val="00592265"/>
    <w:rsid w:val="00593D25"/>
    <w:rsid w:val="00596BD7"/>
    <w:rsid w:val="005A16E2"/>
    <w:rsid w:val="005B2F76"/>
    <w:rsid w:val="005C45E0"/>
    <w:rsid w:val="005C5600"/>
    <w:rsid w:val="005C64F3"/>
    <w:rsid w:val="005E1278"/>
    <w:rsid w:val="005F679A"/>
    <w:rsid w:val="005F755D"/>
    <w:rsid w:val="00640FF5"/>
    <w:rsid w:val="006671D8"/>
    <w:rsid w:val="006A258D"/>
    <w:rsid w:val="006F1B78"/>
    <w:rsid w:val="00705710"/>
    <w:rsid w:val="007143FF"/>
    <w:rsid w:val="00727728"/>
    <w:rsid w:val="007358A5"/>
    <w:rsid w:val="00743C53"/>
    <w:rsid w:val="00747CA6"/>
    <w:rsid w:val="00750650"/>
    <w:rsid w:val="00762294"/>
    <w:rsid w:val="0076724C"/>
    <w:rsid w:val="00770E7B"/>
    <w:rsid w:val="00775274"/>
    <w:rsid w:val="007953F5"/>
    <w:rsid w:val="007D3E97"/>
    <w:rsid w:val="007D6146"/>
    <w:rsid w:val="00812F58"/>
    <w:rsid w:val="008375DD"/>
    <w:rsid w:val="008377E4"/>
    <w:rsid w:val="00837ABF"/>
    <w:rsid w:val="008664B3"/>
    <w:rsid w:val="00873AF9"/>
    <w:rsid w:val="008875A8"/>
    <w:rsid w:val="00896EC3"/>
    <w:rsid w:val="00897167"/>
    <w:rsid w:val="008B6839"/>
    <w:rsid w:val="008B698A"/>
    <w:rsid w:val="008D1170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73E6D"/>
    <w:rsid w:val="00A81119"/>
    <w:rsid w:val="00A83BD2"/>
    <w:rsid w:val="00A925F6"/>
    <w:rsid w:val="00AC6D49"/>
    <w:rsid w:val="00AD4F06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54394"/>
    <w:rsid w:val="00C72298"/>
    <w:rsid w:val="00C747B0"/>
    <w:rsid w:val="00C9306F"/>
    <w:rsid w:val="00CB3265"/>
    <w:rsid w:val="00CB4E27"/>
    <w:rsid w:val="00CD1219"/>
    <w:rsid w:val="00D45374"/>
    <w:rsid w:val="00D6457B"/>
    <w:rsid w:val="00D71CB4"/>
    <w:rsid w:val="00D859BD"/>
    <w:rsid w:val="00D85CA7"/>
    <w:rsid w:val="00DC219A"/>
    <w:rsid w:val="00DF1948"/>
    <w:rsid w:val="00E1292E"/>
    <w:rsid w:val="00E366A1"/>
    <w:rsid w:val="00E615AA"/>
    <w:rsid w:val="00E70D63"/>
    <w:rsid w:val="00E725B3"/>
    <w:rsid w:val="00ED1E1A"/>
    <w:rsid w:val="00ED7E7E"/>
    <w:rsid w:val="00F30FB7"/>
    <w:rsid w:val="00F31975"/>
    <w:rsid w:val="00F506F8"/>
    <w:rsid w:val="00F56AFE"/>
    <w:rsid w:val="00F85FF5"/>
    <w:rsid w:val="00F8725E"/>
    <w:rsid w:val="00F93E10"/>
    <w:rsid w:val="00FA79CD"/>
    <w:rsid w:val="00FB1E25"/>
    <w:rsid w:val="00FC0F45"/>
    <w:rsid w:val="00FC216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CBDABC-E026-4C29-88B8-FD82E6C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79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0C4ABE-CC99-46CE-9FD1-6BC53BA4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2017-09-12T17:19:00Z</dcterms:created>
  <dcterms:modified xsi:type="dcterms:W3CDTF">2017-09-12T17:19:00Z</dcterms:modified>
</cp:coreProperties>
</file>