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763D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Sabina Meluzínová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763D3" w:rsidP="00362AB0">
            <w:pPr>
              <w:rPr>
                <w:sz w:val="22"/>
                <w:szCs w:val="22"/>
              </w:rPr>
            </w:pPr>
            <w:r w:rsidRPr="004763D3">
              <w:rPr>
                <w:sz w:val="22"/>
              </w:rPr>
              <w:t>Sociální dopad na člověka při ztrátě rodinného příslušníka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4763D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Anna Petr Šafránková,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4763D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763D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763D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4763D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4763D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4763D3" w:rsidP="00A048C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se zabývá neobvyklým tématem, je</w:t>
            </w:r>
            <w:r w:rsidR="00A048CC">
              <w:rPr>
                <w:sz w:val="22"/>
                <w:szCs w:val="22"/>
              </w:rPr>
              <w:t>mu</w:t>
            </w:r>
            <w:r>
              <w:rPr>
                <w:sz w:val="22"/>
                <w:szCs w:val="22"/>
              </w:rPr>
              <w:t xml:space="preserve">ž </w:t>
            </w:r>
            <w:r w:rsidR="00A048CC">
              <w:rPr>
                <w:sz w:val="22"/>
                <w:szCs w:val="22"/>
              </w:rPr>
              <w:t xml:space="preserve">je </w:t>
            </w:r>
            <w:r>
              <w:rPr>
                <w:sz w:val="22"/>
                <w:szCs w:val="22"/>
              </w:rPr>
              <w:t>bezpochyby</w:t>
            </w:r>
            <w:r w:rsidR="00A048CC">
              <w:rPr>
                <w:sz w:val="22"/>
                <w:szCs w:val="22"/>
              </w:rPr>
              <w:t xml:space="preserve"> vhodné věnovat patřičnou pozornost. V rámci teoretické části </w:t>
            </w:r>
            <w:r w:rsidR="00EA37C8">
              <w:rPr>
                <w:sz w:val="22"/>
                <w:szCs w:val="22"/>
              </w:rPr>
              <w:t>diplomové</w:t>
            </w:r>
            <w:r w:rsidR="00A048CC">
              <w:rPr>
                <w:sz w:val="22"/>
                <w:szCs w:val="22"/>
              </w:rPr>
              <w:t xml:space="preserve"> práce jsou popsána hlavní východiska, empirická část se prostřednictvím kvalitativně orientovaného výzkumného šetření snaží zachytit dopady ztráty rodinného člena. </w:t>
            </w:r>
          </w:p>
          <w:p w:rsidR="00A048CC" w:rsidRDefault="00A048CC" w:rsidP="00A048C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A048CC" w:rsidRDefault="00A048CC" w:rsidP="00A048CC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Originální téma</w:t>
            </w:r>
          </w:p>
          <w:p w:rsidR="00A048CC" w:rsidRDefault="00A048CC" w:rsidP="00A048C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A048CC" w:rsidRDefault="00A048CC" w:rsidP="00A048CC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textu se vyskytují gramatické a stylistické nedostatky.</w:t>
            </w:r>
          </w:p>
          <w:p w:rsidR="00A048CC" w:rsidRDefault="00A048CC" w:rsidP="00A048CC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úvodu diplomové práce autorka předpokládá v rámci teoretické části využití analýzy a syntézy, nicméně postup, jež využívá v této části textu, tomu zcela neodpovídají. </w:t>
            </w:r>
          </w:p>
          <w:p w:rsidR="00A048CC" w:rsidRDefault="00A048CC" w:rsidP="00A048CC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Nepřehlednost tabulek s. 14. Diskutabilní (z hlediska </w:t>
            </w:r>
            <w:proofErr w:type="spellStart"/>
            <w:r>
              <w:rPr>
                <w:sz w:val="22"/>
                <w:szCs w:val="22"/>
              </w:rPr>
              <w:t>redundantnosti</w:t>
            </w:r>
            <w:proofErr w:type="spellEnd"/>
            <w:r>
              <w:rPr>
                <w:sz w:val="22"/>
                <w:szCs w:val="22"/>
              </w:rPr>
              <w:t>) se jeví využití uvedených statistik.</w:t>
            </w:r>
          </w:p>
          <w:p w:rsidR="00A048CC" w:rsidRDefault="00A048CC" w:rsidP="00A048CC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Kapito</w:t>
            </w:r>
            <w:r w:rsidR="00375A41">
              <w:rPr>
                <w:sz w:val="22"/>
                <w:szCs w:val="22"/>
              </w:rPr>
              <w:t>la</w:t>
            </w:r>
            <w:r>
              <w:rPr>
                <w:sz w:val="22"/>
                <w:szCs w:val="22"/>
              </w:rPr>
              <w:t xml:space="preserve"> </w:t>
            </w:r>
            <w:r w:rsidR="00375A41">
              <w:rPr>
                <w:sz w:val="22"/>
                <w:szCs w:val="22"/>
              </w:rPr>
              <w:t>2.2; 3.1; 3.2 je</w:t>
            </w:r>
            <w:r>
              <w:rPr>
                <w:sz w:val="22"/>
                <w:szCs w:val="22"/>
              </w:rPr>
              <w:t xml:space="preserve"> každá </w:t>
            </w:r>
            <w:r w:rsidR="00375A41">
              <w:rPr>
                <w:sz w:val="22"/>
                <w:szCs w:val="22"/>
              </w:rPr>
              <w:t>vystavena</w:t>
            </w:r>
            <w:r>
              <w:rPr>
                <w:sz w:val="22"/>
                <w:szCs w:val="22"/>
              </w:rPr>
              <w:t xml:space="preserve"> prakticky na jednom zdroji, kde je využito především přímé citace.</w:t>
            </w:r>
          </w:p>
          <w:p w:rsidR="00A048CC" w:rsidRDefault="00A048CC" w:rsidP="00A048CC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na s. 34 hovoří o kazuistikách, nicméně postup tomu dále neodpovídá. Podobně se jeví diskutabilní využití kritické analýzy (s. 34) a správného využití metody IPA.</w:t>
            </w:r>
          </w:p>
          <w:p w:rsidR="00A048CC" w:rsidRPr="00A048CC" w:rsidRDefault="00A048CC" w:rsidP="00A048CC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Nevhodná formulace výzkumných otázek (zaměněno s otázkami v rozhovoru)</w:t>
            </w:r>
            <w:r w:rsidR="00C27B73">
              <w:rPr>
                <w:sz w:val="22"/>
                <w:szCs w:val="22"/>
              </w:rPr>
              <w:t>.</w:t>
            </w:r>
          </w:p>
          <w:p w:rsidR="00A048CC" w:rsidRDefault="00A048CC" w:rsidP="00A048CC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Diskutabilní formulace (vzhledem charakteru výzkumného šetření) otázek v rozhovoru (uzavřené otázky)</w:t>
            </w:r>
            <w:r w:rsidR="00C27B73">
              <w:rPr>
                <w:sz w:val="22"/>
                <w:szCs w:val="22"/>
              </w:rPr>
              <w:t>.</w:t>
            </w:r>
          </w:p>
          <w:p w:rsidR="00A048CC" w:rsidRDefault="00A048CC" w:rsidP="00A048CC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Neadekvátní zpracování shrnutí a závěru.</w:t>
            </w:r>
          </w:p>
          <w:p w:rsidR="00A048CC" w:rsidRDefault="009404B2" w:rsidP="00A048CC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Nesprávné citování internetových zdrojů (s. např. 57)</w:t>
            </w:r>
            <w:r w:rsidR="00C27B73">
              <w:rPr>
                <w:sz w:val="22"/>
                <w:szCs w:val="22"/>
              </w:rPr>
              <w:t>.</w:t>
            </w:r>
          </w:p>
          <w:p w:rsidR="00B411DB" w:rsidRPr="009404B2" w:rsidRDefault="009404B2" w:rsidP="00362AB0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Přepisy rozhovorů mají formu podobnou dotazníku.</w:t>
            </w:r>
          </w:p>
          <w:p w:rsidR="00F1326B" w:rsidRDefault="00F1326B" w:rsidP="00362AB0">
            <w:pPr>
              <w:rPr>
                <w:sz w:val="22"/>
                <w:szCs w:val="22"/>
              </w:rPr>
            </w:pPr>
          </w:p>
          <w:p w:rsidR="009404B2" w:rsidRPr="00C50B27" w:rsidRDefault="009404B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9404B2" w:rsidRDefault="009404B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straně 34 uvádíte: </w:t>
            </w:r>
            <w:r w:rsidR="00497A54" w:rsidRPr="009404B2">
              <w:rPr>
                <w:sz w:val="22"/>
                <w:szCs w:val="22"/>
              </w:rPr>
              <w:t xml:space="preserve">„Vzhledem k nízkému počtu respondentů a menší obsáhlosti výpovědí (zejména v </w:t>
            </w:r>
            <w:r w:rsidR="00497A54" w:rsidRPr="009404B2">
              <w:rPr>
                <w:sz w:val="22"/>
                <w:szCs w:val="22"/>
              </w:rPr>
              <w:lastRenderedPageBreak/>
              <w:t xml:space="preserve">důsledku citlivého charakteru zkoumané problematiky) nebyla aplikována analýza se všemi prvky a </w:t>
            </w:r>
            <w:proofErr w:type="gramStart"/>
            <w:r w:rsidR="00497A54" w:rsidRPr="009404B2">
              <w:rPr>
                <w:sz w:val="22"/>
                <w:szCs w:val="22"/>
              </w:rPr>
              <w:t>atributy“</w:t>
            </w:r>
            <w:r>
              <w:rPr>
                <w:sz w:val="22"/>
                <w:szCs w:val="22"/>
              </w:rPr>
              <w:t>,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</w:t>
            </w:r>
            <w:r w:rsidR="00497A54" w:rsidRPr="009404B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jaké</w:t>
            </w:r>
            <w:proofErr w:type="gramEnd"/>
            <w:r>
              <w:rPr>
                <w:sz w:val="22"/>
                <w:szCs w:val="22"/>
              </w:rPr>
              <w:t xml:space="preserve"> prvky a atributy tedy byly využity a jaké naopak ne?</w:t>
            </w:r>
          </w:p>
          <w:p w:rsidR="00B411DB" w:rsidRPr="009404B2" w:rsidRDefault="00A048CC" w:rsidP="00362AB0">
            <w:pPr>
              <w:rPr>
                <w:sz w:val="22"/>
                <w:szCs w:val="22"/>
              </w:rPr>
            </w:pPr>
            <w:r w:rsidRPr="009404B2">
              <w:rPr>
                <w:sz w:val="22"/>
                <w:szCs w:val="22"/>
              </w:rPr>
              <w:t>Podle jakého klíče byly vybírány organizace popsány v teoretické části diplomové práce (kapitola 1.3.2, s. 16-17; 1.3.3 s. 17-19)?</w:t>
            </w:r>
          </w:p>
          <w:p w:rsidR="00B411DB" w:rsidRPr="009404B2" w:rsidRDefault="00A048CC" w:rsidP="00362AB0">
            <w:pPr>
              <w:rPr>
                <w:sz w:val="20"/>
                <w:szCs w:val="20"/>
              </w:rPr>
            </w:pPr>
            <w:r w:rsidRPr="009404B2">
              <w:rPr>
                <w:sz w:val="20"/>
                <w:szCs w:val="20"/>
              </w:rPr>
              <w:t>V závěru uvádíte, že se všem dotazovaným podařilo vypořádat se smrtí blízkého člena, na jakém základě toto tvrdíte?</w:t>
            </w:r>
          </w:p>
          <w:p w:rsidR="00A048CC" w:rsidRDefault="00A048CC" w:rsidP="00362AB0">
            <w:pPr>
              <w:rPr>
                <w:sz w:val="20"/>
                <w:szCs w:val="20"/>
              </w:rPr>
            </w:pPr>
            <w:r w:rsidRPr="009404B2">
              <w:rPr>
                <w:sz w:val="20"/>
                <w:szCs w:val="20"/>
              </w:rPr>
              <w:t xml:space="preserve">Specifikujte rozdíl mezi kvalitativním a kvantitativním charakterem výzkumu. </w:t>
            </w:r>
          </w:p>
          <w:p w:rsidR="00B411DB" w:rsidRDefault="009404B2" w:rsidP="00362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Popište postup při využití </w:t>
            </w:r>
            <w:proofErr w:type="spellStart"/>
            <w:r>
              <w:rPr>
                <w:sz w:val="20"/>
                <w:szCs w:val="20"/>
              </w:rPr>
              <w:t>interpretativní</w:t>
            </w:r>
            <w:proofErr w:type="spellEnd"/>
            <w:r>
              <w:rPr>
                <w:sz w:val="20"/>
                <w:szCs w:val="20"/>
              </w:rPr>
              <w:t xml:space="preserve"> fenomenologické analýzy.</w:t>
            </w:r>
          </w:p>
          <w:p w:rsidR="009404B2" w:rsidRPr="009404B2" w:rsidRDefault="009404B2" w:rsidP="00362AB0">
            <w:pPr>
              <w:rPr>
                <w:sz w:val="20"/>
                <w:szCs w:val="20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B7A04">
              <w:rPr>
                <w:sz w:val="22"/>
                <w:szCs w:val="22"/>
              </w:rPr>
              <w:t xml:space="preserve"> 31. 8. 2017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EA37C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6B7A04">
              <w:rPr>
                <w:sz w:val="22"/>
                <w:szCs w:val="22"/>
              </w:rPr>
              <w:t xml:space="preserve"> Anna Petr Šafránková</w:t>
            </w:r>
            <w:r w:rsidR="00EA37C8">
              <w:rPr>
                <w:sz w:val="22"/>
                <w:szCs w:val="22"/>
              </w:rPr>
              <w:t xml:space="preserve">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716" w:rsidRDefault="00FA1716">
      <w:r>
        <w:separator/>
      </w:r>
    </w:p>
  </w:endnote>
  <w:endnote w:type="continuationSeparator" w:id="0">
    <w:p w:rsidR="00FA1716" w:rsidRDefault="00FA1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716" w:rsidRDefault="00FA1716">
      <w:r>
        <w:separator/>
      </w:r>
    </w:p>
  </w:footnote>
  <w:footnote w:type="continuationSeparator" w:id="0">
    <w:p w:rsidR="00FA1716" w:rsidRDefault="00FA171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86C35"/>
    <w:multiLevelType w:val="hybridMultilevel"/>
    <w:tmpl w:val="D7EAB194"/>
    <w:lvl w:ilvl="0" w:tplc="8F1A62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A54"/>
    <w:rsid w:val="00362AB0"/>
    <w:rsid w:val="00375A41"/>
    <w:rsid w:val="003F5DA2"/>
    <w:rsid w:val="004763D3"/>
    <w:rsid w:val="00497A54"/>
    <w:rsid w:val="00512982"/>
    <w:rsid w:val="00526D47"/>
    <w:rsid w:val="0055255D"/>
    <w:rsid w:val="005C219A"/>
    <w:rsid w:val="006847E2"/>
    <w:rsid w:val="006B7A04"/>
    <w:rsid w:val="008614B3"/>
    <w:rsid w:val="009404B2"/>
    <w:rsid w:val="009B2248"/>
    <w:rsid w:val="00A048CC"/>
    <w:rsid w:val="00A141DD"/>
    <w:rsid w:val="00AF1740"/>
    <w:rsid w:val="00B411DB"/>
    <w:rsid w:val="00BA3203"/>
    <w:rsid w:val="00C27B73"/>
    <w:rsid w:val="00C50B27"/>
    <w:rsid w:val="00CE0A8B"/>
    <w:rsid w:val="00DC1BF5"/>
    <w:rsid w:val="00E67C85"/>
    <w:rsid w:val="00E709EA"/>
    <w:rsid w:val="00EA37C8"/>
    <w:rsid w:val="00F1326B"/>
    <w:rsid w:val="00FA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frankova\Downloads\POSUDEK%20OPONENTA%20DIPLOMOV&#201;%20PR&#193;CE_2015%20(6)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0F47E-5F4F-49B7-9BE4-0B06A27E0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 (6)</Template>
  <TotalTime>1173</TotalTime>
  <Pages>2</Pages>
  <Words>484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safrankova</dc:creator>
  <cp:lastModifiedBy>safrankova</cp:lastModifiedBy>
  <cp:revision>5</cp:revision>
  <cp:lastPrinted>2012-04-25T08:21:00Z</cp:lastPrinted>
  <dcterms:created xsi:type="dcterms:W3CDTF">2017-08-31T12:45:00Z</dcterms:created>
  <dcterms:modified xsi:type="dcterms:W3CDTF">2017-09-01T08:33:00Z</dcterms:modified>
</cp:coreProperties>
</file>