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33BF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A72">
        <w:rPr>
          <w:b/>
          <w:i/>
          <w:sz w:val="22"/>
          <w:szCs w:val="22"/>
        </w:rPr>
        <w:t>Adriana Čechová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33BF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A7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A7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4A72" w:rsidRPr="00424A72">
        <w:rPr>
          <w:b/>
          <w:i/>
          <w:sz w:val="22"/>
          <w:szCs w:val="22"/>
        </w:rPr>
        <w:t>Analýza hospodaření města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b/>
                <w:snapToGrid w:val="0"/>
                <w:color w:val="000000"/>
              </w:rPr>
            </w:r>
            <w:r w:rsidR="00E33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b/>
                <w:snapToGrid w:val="0"/>
                <w:color w:val="000000"/>
              </w:rPr>
            </w:r>
            <w:r w:rsidR="00E33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b/>
                <w:snapToGrid w:val="0"/>
                <w:color w:val="000000"/>
              </w:rPr>
            </w:r>
            <w:r w:rsidR="00E33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b/>
                <w:snapToGrid w:val="0"/>
                <w:color w:val="000000"/>
              </w:rPr>
            </w:r>
            <w:r w:rsidR="00E33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b/>
                <w:snapToGrid w:val="0"/>
                <w:color w:val="000000"/>
              </w:rPr>
            </w:r>
            <w:r w:rsidR="00E33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b/>
                <w:snapToGrid w:val="0"/>
                <w:color w:val="000000"/>
              </w:rPr>
            </w:r>
            <w:r w:rsidR="00E33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A72">
              <w:rPr>
                <w:snapToGrid w:val="0"/>
                <w:color w:val="000000"/>
              </w:rPr>
            </w:r>
            <w:r w:rsidR="00E33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24A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24A7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24A7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4A72">
        <w:rPr>
          <w:i/>
          <w:noProof/>
        </w:rPr>
        <w:t>Bakalářská práce je zpracována dobře, z práce je patrný zájem autorky o zvolené téma. Teoretická část i přes svou délku poskytuje vhodná východiska pro navazující praktickou část. Vlastní analýza je zpracována vhodně, stejně tak zhodnocení celkového stavu a vývoje hospodaření města a vyslovení doporučení jsou konstruován</w:t>
      </w:r>
      <w:r w:rsidR="007C69A1">
        <w:rPr>
          <w:i/>
          <w:noProof/>
        </w:rPr>
        <w:t>a</w:t>
      </w:r>
      <w:bookmarkStart w:id="8" w:name="_GoBack"/>
      <w:bookmarkEnd w:id="8"/>
      <w:r w:rsidR="00424A72">
        <w:rPr>
          <w:i/>
          <w:noProof/>
        </w:rPr>
        <w:t xml:space="preserve"> reálně</w:t>
      </w:r>
      <w:r w:rsidR="007C69A1">
        <w:rPr>
          <w:i/>
          <w:noProof/>
        </w:rPr>
        <w:t xml:space="preserve"> a s ohledem na výsledky analýzy</w:t>
      </w:r>
      <w:r w:rsidR="00424A72">
        <w:rPr>
          <w:i/>
          <w:noProof/>
        </w:rPr>
        <w:t>. K práci nemám dalších připomínek.</w:t>
      </w:r>
    </w:p>
    <w:p w:rsidR="007C69A1" w:rsidRDefault="007C69A1" w:rsidP="003E1491">
      <w:pPr>
        <w:rPr>
          <w:i/>
          <w:noProof/>
        </w:rPr>
      </w:pPr>
    </w:p>
    <w:p w:rsidR="007C69A1" w:rsidRDefault="007C69A1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7C69A1" w:rsidRDefault="007C69A1" w:rsidP="003E1491">
      <w:pPr>
        <w:rPr>
          <w:i/>
          <w:noProof/>
        </w:rPr>
      </w:pPr>
      <w:r>
        <w:rPr>
          <w:i/>
          <w:noProof/>
        </w:rPr>
        <w:t>Plánuje město Otrokovice v následujících letech nějaké významné investice, které by mohly mít výrazný vliv na rozpočet (např. jako investice do vjezdu do areálu TOMA)?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69A1" w:rsidRPr="00AE58C9">
        <w:rPr>
          <w:i/>
        </w:rPr>
      </w:r>
      <w:r w:rsidR="00E33BF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69A1">
        <w:rPr>
          <w:i/>
        </w:rPr>
      </w:r>
      <w:r w:rsidR="00E33BF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69A1">
        <w:rPr>
          <w:i/>
          <w:noProof/>
        </w:rPr>
        <w:t>9.9.2017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3BF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F1" w:rsidRDefault="00E33BF1">
      <w:r>
        <w:separator/>
      </w:r>
    </w:p>
  </w:endnote>
  <w:endnote w:type="continuationSeparator" w:id="0">
    <w:p w:rsidR="00E33BF1" w:rsidRDefault="00E3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F1" w:rsidRDefault="00E33BF1">
      <w:r>
        <w:separator/>
      </w:r>
    </w:p>
  </w:footnote>
  <w:footnote w:type="continuationSeparator" w:id="0">
    <w:p w:rsidR="00E33BF1" w:rsidRDefault="00E33BF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4A7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C69A1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3BF1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3D9398-84C5-45A1-8795-111857F4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3</cp:revision>
  <cp:lastPrinted>2014-07-24T08:52:00Z</cp:lastPrinted>
  <dcterms:created xsi:type="dcterms:W3CDTF">2015-05-06T13:32:00Z</dcterms:created>
  <dcterms:modified xsi:type="dcterms:W3CDTF">2017-09-09T19:14:00Z</dcterms:modified>
</cp:coreProperties>
</file>