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8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4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6A1D03">
            <w:r>
              <w:t>Ošetřovatelská péče o pacienta s plenkovou iritační dermatitidou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 xml:space="preserve">Jméno </w:t>
            </w:r>
            <w:bookmarkStart w:id="0" w:name="_GoBack"/>
            <w:bookmarkEnd w:id="0"/>
            <w:r>
              <w:t>a příjmení studenta:</w:t>
            </w:r>
          </w:p>
        </w:tc>
        <w:tc>
          <w:tcPr>
            <w:tcW w:w="6117" w:type="dxa"/>
            <w:gridSpan w:val="14"/>
          </w:tcPr>
          <w:p w:rsidR="00D64B8B" w:rsidRDefault="006A1D03">
            <w:r>
              <w:t>Martina Kašpárková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6A1D03">
            <w:r>
              <w:t>Doc. MUDr. Miroslav Kala,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6A1D03" w:rsidP="006A1D03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6A1D03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3A209A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8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3A209A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3A209A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8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3A209A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621B8F">
            <w:r>
              <w:t>Práce nese známky pečlivosti, text se plynule odvíjí, myšlenky na sebe logicky navazují. Po nedostatcích, kterých je skutečně velmi málo</w:t>
            </w:r>
            <w:r w:rsidR="005F62AC">
              <w:t>,</w:t>
            </w:r>
            <w:r>
              <w:t xml:space="preserve"> je nutno doslova pátrat. Uvádím zde následující:</w:t>
            </w:r>
          </w:p>
          <w:p w:rsidR="00621B8F" w:rsidRDefault="00621B8F">
            <w:r>
              <w:t>V Obsahu je uvedena zkratka IAD bez vysvětlení. Obecně v obsahu jakékoli práce by zkratky (kromě velmi běžných) být uváděny neměly.</w:t>
            </w:r>
          </w:p>
          <w:p w:rsidR="00621B8F" w:rsidRDefault="00621B8F">
            <w:r>
              <w:lastRenderedPageBreak/>
              <w:t>s. 17 –… drážděna nejen chemicky, ale také fyzicky …   (správněji fyzikálně)</w:t>
            </w:r>
          </w:p>
          <w:p w:rsidR="00621B8F" w:rsidRDefault="00621B8F">
            <w:r>
              <w:t>s. 39 -  břicho bylo uzavřeno…  hovorové</w:t>
            </w:r>
          </w:p>
          <w:p w:rsidR="00621B8F" w:rsidRDefault="00621B8F">
            <w:r>
              <w:t xml:space="preserve">s. 39 – </w:t>
            </w:r>
            <w:proofErr w:type="spellStart"/>
            <w:r>
              <w:t>Controlog</w:t>
            </w:r>
            <w:proofErr w:type="spellEnd"/>
            <w:r>
              <w:t xml:space="preserve"> – správně </w:t>
            </w:r>
            <w:proofErr w:type="spellStart"/>
            <w:r>
              <w:t>Controloc</w:t>
            </w:r>
            <w:proofErr w:type="spellEnd"/>
          </w:p>
          <w:p w:rsidR="00621B8F" w:rsidRDefault="00621B8F"/>
          <w:p w:rsidR="00621B8F" w:rsidRDefault="005F62AC">
            <w:r>
              <w:t xml:space="preserve">          </w:t>
            </w:r>
            <w:r w:rsidR="00621B8F">
              <w:t>Kazuistika č. 1, strana 41 – cituji: „ V sakrální části se nachází také dekubitus III. stupně.“</w:t>
            </w:r>
          </w:p>
          <w:p w:rsidR="00621B8F" w:rsidRDefault="00621B8F">
            <w:r>
              <w:t>Zmíněný dekubitus není na přiložené fotodokumentaci zobrazen, v dalším textu není zmínka o jeho dalším vývoji, což při tak závažném nálezu</w:t>
            </w:r>
            <w:r w:rsidR="005F62AC">
              <w:t>, jakým je dekubitus III. stupně,</w:t>
            </w:r>
            <w:r>
              <w:t xml:space="preserve"> překvapuje.</w:t>
            </w:r>
          </w:p>
          <w:p w:rsidR="000905F0" w:rsidRDefault="005F62AC">
            <w:r>
              <w:t>s. 64 – cituji: „Voda má pH 10.“  Dle norem však může mít pitná voda pH od 6,5 do 9,5.</w:t>
            </w:r>
          </w:p>
          <w:p w:rsidR="005F62AC" w:rsidRDefault="005F62AC"/>
          <w:p w:rsidR="000905F0" w:rsidRDefault="005F62AC">
            <w:r>
              <w:t xml:space="preserve">        Přílohy by měly být opatřeny textem odkazujícím na příslušný citovaný zdroj. V textu práce lze sice na straně 33 autory, od kterých přílohy pocházejí, dohledat, ale to nedostačuje a příslušný zdroj by měl být uveden u každé jednotlivé přílohy. </w:t>
            </w:r>
          </w:p>
          <w:p w:rsidR="005F62AC" w:rsidRDefault="005F62AC"/>
          <w:p w:rsidR="005F62AC" w:rsidRDefault="005F62AC">
            <w:r>
              <w:t xml:space="preserve">     Klady práce vysoce převažují nad výše uvedenými nedopatřeními. </w:t>
            </w:r>
            <w:r w:rsidR="00A939B1">
              <w:t>Práce je velmi pěkná, výborně se čte, má logickou strukturu a jednoznačně převyšuje běžný standard. J</w:t>
            </w:r>
            <w:r>
              <w:t xml:space="preserve">edním z podstatných kladů je vynikající využitelnost předložené práce v každodenní ošetřovatelské praxi. </w:t>
            </w:r>
          </w:p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3A209A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3A209A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8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3A209A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3A209A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3A209A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3A209A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3A209A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3A209A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6A1D03">
              <w:t xml:space="preserve"> 20.5.2018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CA3E18">
              <w:t xml:space="preserve"> doc</w:t>
            </w:r>
            <w:r w:rsidR="00AA549E">
              <w:t>. MUDr. Miroslav Kala, CSc.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09A" w:rsidRDefault="003A209A" w:rsidP="004C45B6">
      <w:pPr>
        <w:spacing w:after="0" w:line="240" w:lineRule="auto"/>
      </w:pPr>
      <w:r>
        <w:separator/>
      </w:r>
    </w:p>
  </w:endnote>
  <w:endnote w:type="continuationSeparator" w:id="0">
    <w:p w:rsidR="003A209A" w:rsidRDefault="003A209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09A" w:rsidRDefault="003A209A" w:rsidP="004C45B6">
      <w:pPr>
        <w:spacing w:after="0" w:line="240" w:lineRule="auto"/>
      </w:pPr>
      <w:r>
        <w:separator/>
      </w:r>
    </w:p>
  </w:footnote>
  <w:footnote w:type="continuationSeparator" w:id="0">
    <w:p w:rsidR="003A209A" w:rsidRDefault="003A209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A558B"/>
    <w:rsid w:val="002A7C9E"/>
    <w:rsid w:val="002D6840"/>
    <w:rsid w:val="003275A4"/>
    <w:rsid w:val="003558F5"/>
    <w:rsid w:val="00360167"/>
    <w:rsid w:val="00384E64"/>
    <w:rsid w:val="003925D9"/>
    <w:rsid w:val="003A209A"/>
    <w:rsid w:val="00451FDE"/>
    <w:rsid w:val="004608C6"/>
    <w:rsid w:val="0047082F"/>
    <w:rsid w:val="004732B8"/>
    <w:rsid w:val="00487D8D"/>
    <w:rsid w:val="004C1752"/>
    <w:rsid w:val="004C45B6"/>
    <w:rsid w:val="004E2622"/>
    <w:rsid w:val="004F49FC"/>
    <w:rsid w:val="00514F4A"/>
    <w:rsid w:val="00585D57"/>
    <w:rsid w:val="005E4C88"/>
    <w:rsid w:val="005F62AC"/>
    <w:rsid w:val="00621B8F"/>
    <w:rsid w:val="006566E1"/>
    <w:rsid w:val="00667FD5"/>
    <w:rsid w:val="006A1D03"/>
    <w:rsid w:val="006C5753"/>
    <w:rsid w:val="00705FA6"/>
    <w:rsid w:val="00707EBF"/>
    <w:rsid w:val="0071495A"/>
    <w:rsid w:val="00730C11"/>
    <w:rsid w:val="00835E2A"/>
    <w:rsid w:val="00900ED0"/>
    <w:rsid w:val="009246F8"/>
    <w:rsid w:val="0093380D"/>
    <w:rsid w:val="00934F0C"/>
    <w:rsid w:val="0098046A"/>
    <w:rsid w:val="0099475D"/>
    <w:rsid w:val="00996161"/>
    <w:rsid w:val="00A32848"/>
    <w:rsid w:val="00A774B3"/>
    <w:rsid w:val="00A939B1"/>
    <w:rsid w:val="00AA549E"/>
    <w:rsid w:val="00AB7549"/>
    <w:rsid w:val="00AC785B"/>
    <w:rsid w:val="00AD57B2"/>
    <w:rsid w:val="00BA74A0"/>
    <w:rsid w:val="00BC2A63"/>
    <w:rsid w:val="00BF794A"/>
    <w:rsid w:val="00C0316C"/>
    <w:rsid w:val="00C56EE3"/>
    <w:rsid w:val="00C61293"/>
    <w:rsid w:val="00C64D29"/>
    <w:rsid w:val="00CA3E18"/>
    <w:rsid w:val="00CB0AEA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8363"/>
  <w15:docId w15:val="{461E3B37-CAE0-40B3-90FC-EB2E067A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4</cp:revision>
  <cp:lastPrinted>2015-09-02T08:37:00Z</cp:lastPrinted>
  <dcterms:created xsi:type="dcterms:W3CDTF">2018-05-21T08:32:00Z</dcterms:created>
  <dcterms:modified xsi:type="dcterms:W3CDTF">2018-05-21T09:10:00Z</dcterms:modified>
</cp:coreProperties>
</file>