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307B1">
        <w:rPr>
          <w:b/>
          <w:i/>
          <w:sz w:val="22"/>
          <w:szCs w:val="22"/>
        </w:rPr>
        <w:t xml:space="preserve">Bc. Beáta </w:t>
      </w:r>
      <w:proofErr w:type="spellStart"/>
      <w:r w:rsidR="001307B1">
        <w:rPr>
          <w:b/>
          <w:i/>
          <w:sz w:val="22"/>
          <w:szCs w:val="22"/>
        </w:rPr>
        <w:t>Gažová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F0C7F">
        <w:rPr>
          <w:b/>
          <w:i/>
          <w:sz w:val="22"/>
          <w:szCs w:val="22"/>
        </w:rPr>
        <w:t>doc.Ing</w:t>
      </w:r>
      <w:proofErr w:type="spellEnd"/>
      <w:r w:rsidR="008F0C7F">
        <w:rPr>
          <w:b/>
          <w:i/>
          <w:sz w:val="22"/>
          <w:szCs w:val="22"/>
        </w:rPr>
        <w:t>.</w:t>
      </w:r>
      <w:proofErr w:type="gramEnd"/>
      <w:r w:rsidR="008F0C7F">
        <w:rPr>
          <w:b/>
          <w:i/>
          <w:sz w:val="22"/>
          <w:szCs w:val="22"/>
        </w:rPr>
        <w:t xml:space="preserve">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F0C7F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307B1">
        <w:rPr>
          <w:b/>
          <w:i/>
          <w:sz w:val="22"/>
          <w:szCs w:val="22"/>
        </w:rPr>
        <w:t xml:space="preserve">Projekt systému plánování a rozpočetnictví ve </w:t>
      </w:r>
      <w:proofErr w:type="spellStart"/>
      <w:r w:rsidR="001307B1">
        <w:rPr>
          <w:b/>
          <w:i/>
          <w:sz w:val="22"/>
          <w:szCs w:val="22"/>
        </w:rPr>
        <w:t>vyrbané</w:t>
      </w:r>
      <w:proofErr w:type="spellEnd"/>
      <w:r w:rsidR="001307B1">
        <w:rPr>
          <w:b/>
          <w:i/>
          <w:sz w:val="22"/>
          <w:szCs w:val="22"/>
        </w:rPr>
        <w:t xml:space="preserve">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7B1">
              <w:rPr>
                <w:b/>
                <w:snapToGrid w:val="0"/>
                <w:color w:val="000000"/>
              </w:rPr>
            </w:r>
            <w:r w:rsidR="000963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07B1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07B1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07B1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7B1">
              <w:rPr>
                <w:b/>
                <w:snapToGrid w:val="0"/>
                <w:color w:val="000000"/>
              </w:rPr>
            </w:r>
            <w:r w:rsidR="000963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b/>
                <w:snapToGrid w:val="0"/>
                <w:color w:val="000000"/>
              </w:rPr>
            </w:r>
            <w:r w:rsidR="000963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b/>
                <w:snapToGrid w:val="0"/>
                <w:color w:val="000000"/>
              </w:rPr>
            </w:r>
            <w:r w:rsidR="000963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b/>
                <w:snapToGrid w:val="0"/>
                <w:color w:val="000000"/>
              </w:rPr>
            </w:r>
            <w:r w:rsidR="000963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b/>
                <w:snapToGrid w:val="0"/>
                <w:color w:val="000000"/>
              </w:rPr>
            </w:r>
            <w:r w:rsidR="000963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1659F">
              <w:rPr>
                <w:snapToGrid w:val="0"/>
                <w:color w:val="000000"/>
              </w:rPr>
            </w:r>
            <w:r w:rsidR="000963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667A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667AF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667A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667AF">
        <w:rPr>
          <w:i/>
          <w:noProof/>
        </w:rPr>
        <w:t>Práce je zpracována dle zásad a autorce se podařilo splnit definované cíle. Autorka v rámci práce prezentuje pouze dílčí analýzu současného stavu, které je převážně zaměřena na ne zcela relevantní problematiku druhového členění nákladů a chybí zde vyjasněnívyužití rozpočtů a plánů. Na druhé straně práce obsahuje kpmlexní projektový návrh nového systému plánování a rozpočetnictví, řešící také problematiku motivace. Návrh je zpracován věcně správně a může být efektivně využit v praxi.</w:t>
      </w:r>
    </w:p>
    <w:p w:rsidR="008667AF" w:rsidRDefault="008667AF" w:rsidP="00750650">
      <w:pPr>
        <w:rPr>
          <w:i/>
          <w:noProof/>
        </w:rPr>
      </w:pPr>
    </w:p>
    <w:p w:rsidR="00845B98" w:rsidRPr="00AE58C9" w:rsidRDefault="008667AF" w:rsidP="00750650">
      <w:pPr>
        <w:rPr>
          <w:i/>
        </w:rPr>
      </w:pPr>
      <w:r>
        <w:rPr>
          <w:i/>
          <w:noProof/>
        </w:rPr>
        <w:t xml:space="preserve"> </w:t>
      </w:r>
      <w:r w:rsidR="00096354">
        <w:rPr>
          <w:i/>
          <w:noProof/>
        </w:rPr>
        <w:t>1. Vysvětlete pojem "čisté náklady" na str. 65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6354" w:rsidRPr="00AE58C9">
        <w:rPr>
          <w:i/>
        </w:rPr>
      </w:r>
      <w:r w:rsidR="0009635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6354">
        <w:rPr>
          <w:i/>
        </w:rPr>
      </w:r>
      <w:r w:rsidR="0009635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57C4B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96354"/>
    <w:rsid w:val="000C21A9"/>
    <w:rsid w:val="000E1EDC"/>
    <w:rsid w:val="00107EC6"/>
    <w:rsid w:val="00124BFC"/>
    <w:rsid w:val="001307B1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67AF"/>
    <w:rsid w:val="00897167"/>
    <w:rsid w:val="008B6839"/>
    <w:rsid w:val="008F0C7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7C4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659F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FC4A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3A7262-4C15-42B9-AD13-9A33FFA9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FaME</dc:creator>
  <cp:lastModifiedBy>Boris Popesko</cp:lastModifiedBy>
  <cp:revision>3</cp:revision>
  <cp:lastPrinted>2014-07-24T08:52:00Z</cp:lastPrinted>
  <dcterms:created xsi:type="dcterms:W3CDTF">2018-05-15T08:53:00Z</dcterms:created>
  <dcterms:modified xsi:type="dcterms:W3CDTF">2018-05-15T08:57:00Z</dcterms:modified>
</cp:coreProperties>
</file>