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223181" w:rsidRPr="00223181">
        <w:rPr>
          <w:b/>
          <w:i/>
          <w:sz w:val="22"/>
          <w:szCs w:val="22"/>
        </w:rPr>
        <w:t>Kaštánková Kristýna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23181">
        <w:rPr>
          <w:b/>
          <w:i/>
          <w:sz w:val="22"/>
          <w:szCs w:val="22"/>
        </w:rPr>
        <w:t>Ing. Filip Kučera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23181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223181" w:rsidRPr="00223181">
        <w:rPr>
          <w:b/>
          <w:i/>
          <w:sz w:val="22"/>
          <w:szCs w:val="22"/>
        </w:rPr>
        <w:t>Kohezní politika jako nástroj rozvoje obce Halenkov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b/>
                <w:snapToGrid w:val="0"/>
                <w:color w:val="000000"/>
              </w:rPr>
            </w:r>
            <w:r w:rsidR="007820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b/>
                <w:snapToGrid w:val="0"/>
                <w:color w:val="000000"/>
              </w:rPr>
            </w:r>
            <w:r w:rsidR="007820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b/>
                <w:snapToGrid w:val="0"/>
                <w:color w:val="000000"/>
              </w:rPr>
            </w:r>
            <w:r w:rsidR="007820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b/>
                <w:snapToGrid w:val="0"/>
                <w:color w:val="000000"/>
              </w:rPr>
            </w:r>
            <w:r w:rsidR="007820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b/>
                <w:snapToGrid w:val="0"/>
                <w:color w:val="000000"/>
              </w:rPr>
            </w:r>
            <w:r w:rsidR="007820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b/>
                <w:snapToGrid w:val="0"/>
                <w:color w:val="000000"/>
              </w:rPr>
            </w:r>
            <w:r w:rsidR="007820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8209D">
              <w:rPr>
                <w:snapToGrid w:val="0"/>
                <w:color w:val="000000"/>
              </w:rPr>
            </w:r>
            <w:r w:rsidR="007820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2231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23181">
              <w:rPr>
                <w:b/>
                <w:snapToGrid w:val="0"/>
                <w:color w:val="000000"/>
              </w:rPr>
              <w:t>14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223181" w:rsidRDefault="005C5600" w:rsidP="0022318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23181" w:rsidRPr="00223181">
        <w:rPr>
          <w:i/>
          <w:noProof/>
        </w:rPr>
        <w:t xml:space="preserve">Bakalářská práce pojednává o tématu Kohezní politika jako nástroj rozvoje obce Halenkov. Práce má odpovídající členění. </w:t>
      </w:r>
    </w:p>
    <w:p w:rsidR="00223181" w:rsidRPr="00223181" w:rsidRDefault="00223181" w:rsidP="00223181">
      <w:pPr>
        <w:rPr>
          <w:i/>
          <w:noProof/>
        </w:rPr>
      </w:pPr>
    </w:p>
    <w:p w:rsidR="00223181" w:rsidRDefault="00223181" w:rsidP="00223181">
      <w:pPr>
        <w:rPr>
          <w:i/>
          <w:noProof/>
        </w:rPr>
      </w:pPr>
      <w:r w:rsidRPr="00223181">
        <w:rPr>
          <w:i/>
          <w:noProof/>
        </w:rPr>
        <w:t>Teoretická část je příliš široká, což komplikuje představení skutečně podstatných tezí do hloubky. Také je mnohdy obtížně dohledatelná souvislost s praktickou částí práce.</w:t>
      </w:r>
    </w:p>
    <w:p w:rsidR="00223181" w:rsidRPr="00223181" w:rsidRDefault="00223181" w:rsidP="00223181">
      <w:pPr>
        <w:rPr>
          <w:i/>
          <w:noProof/>
        </w:rPr>
      </w:pPr>
      <w:r w:rsidRPr="00223181">
        <w:rPr>
          <w:i/>
          <w:noProof/>
        </w:rPr>
        <w:t xml:space="preserve"> </w:t>
      </w:r>
    </w:p>
    <w:p w:rsidR="00223181" w:rsidRDefault="00223181" w:rsidP="00223181">
      <w:pPr>
        <w:rPr>
          <w:i/>
          <w:noProof/>
        </w:rPr>
      </w:pPr>
      <w:r w:rsidRPr="00223181">
        <w:rPr>
          <w:i/>
          <w:noProof/>
        </w:rPr>
        <w:t xml:space="preserve">V praktické části se studentka zaměřuje na standartní analýzu prostředí v obci i širších územích, nechybí SWOT analýza.  Za nejpřínosnější části práce lze hodnotit kap. 10 a 11., které se zabývají zhodnocením realizovaných projektů i návrhem nového projektu obce. V rámci návrhu projektu lze ocenit zpracování s důrazem na identifikaci konkrétního zdroje financování i popis kroků v rámci projektového cyklu. </w:t>
      </w:r>
    </w:p>
    <w:p w:rsidR="00223181" w:rsidRPr="00223181" w:rsidRDefault="00223181" w:rsidP="00223181">
      <w:pPr>
        <w:rPr>
          <w:i/>
          <w:noProof/>
        </w:rPr>
      </w:pPr>
    </w:p>
    <w:p w:rsidR="00223181" w:rsidRPr="00223181" w:rsidRDefault="00223181" w:rsidP="00223181">
      <w:pPr>
        <w:rPr>
          <w:i/>
          <w:noProof/>
        </w:rPr>
      </w:pPr>
      <w:r w:rsidRPr="00223181">
        <w:rPr>
          <w:i/>
          <w:noProof/>
        </w:rPr>
        <w:t>Jak vnímáte budoucnost Kohezní politiky s ohledem na přípravu nového rozpočtového období EU?</w:t>
      </w:r>
    </w:p>
    <w:p w:rsidR="00DC219A" w:rsidRPr="00AE58C9" w:rsidRDefault="00223181" w:rsidP="00223181">
      <w:pPr>
        <w:rPr>
          <w:i/>
        </w:rPr>
      </w:pPr>
      <w:r w:rsidRPr="00223181">
        <w:rPr>
          <w:i/>
          <w:noProof/>
        </w:rPr>
        <w:t xml:space="preserve">Představte další projekty, které by přispěly k rozvoji obce Halenkov. 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78209D">
        <w:rPr>
          <w:i/>
        </w:rPr>
      </w:r>
      <w:r w:rsidR="0078209D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8209D">
        <w:rPr>
          <w:i/>
        </w:rPr>
      </w:r>
      <w:r w:rsidR="0078209D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223181">
        <w:rPr>
          <w:i/>
          <w:noProof/>
        </w:rPr>
        <w:t>20. 5. 2018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09D" w:rsidRDefault="0078209D">
      <w:r>
        <w:separator/>
      </w:r>
    </w:p>
  </w:endnote>
  <w:endnote w:type="continuationSeparator" w:id="0">
    <w:p w:rsidR="0078209D" w:rsidRDefault="0078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09D" w:rsidRDefault="0078209D">
      <w:r>
        <w:separator/>
      </w:r>
    </w:p>
  </w:footnote>
  <w:footnote w:type="continuationSeparator" w:id="0">
    <w:p w:rsidR="0078209D" w:rsidRDefault="0078209D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23181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317A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8209D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C596F"/>
    <w:rsid w:val="00CD1219"/>
    <w:rsid w:val="00CF3900"/>
    <w:rsid w:val="00D71CB4"/>
    <w:rsid w:val="00D8147A"/>
    <w:rsid w:val="00DC219A"/>
    <w:rsid w:val="00DF1948"/>
    <w:rsid w:val="00E1292E"/>
    <w:rsid w:val="00E32EF9"/>
    <w:rsid w:val="00E366A1"/>
    <w:rsid w:val="00E70D63"/>
    <w:rsid w:val="00E725B3"/>
    <w:rsid w:val="00F30FB7"/>
    <w:rsid w:val="00F31975"/>
    <w:rsid w:val="00F3347D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39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3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D717D0B-8779-4D6D-905C-482152E9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Slamenikova</cp:lastModifiedBy>
  <cp:revision>2</cp:revision>
  <cp:lastPrinted>2018-05-21T11:23:00Z</cp:lastPrinted>
  <dcterms:created xsi:type="dcterms:W3CDTF">2018-05-21T11:26:00Z</dcterms:created>
  <dcterms:modified xsi:type="dcterms:W3CDTF">2018-05-21T11:26:00Z</dcterms:modified>
</cp:coreProperties>
</file>