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41D1B" w:rsidRPr="00441D1B">
        <w:rPr>
          <w:b/>
          <w:i/>
          <w:sz w:val="22"/>
          <w:szCs w:val="22"/>
        </w:rPr>
        <w:t>Dočkalová Jana</w:t>
      </w:r>
      <w:r w:rsidR="005C5600" w:rsidRPr="00F506F8">
        <w:rPr>
          <w:b/>
          <w:i/>
          <w:sz w:val="22"/>
          <w:szCs w:val="22"/>
        </w:rPr>
        <w:fldChar w:fldCharType="end"/>
      </w:r>
      <w:bookmarkEnd w:id="1"/>
      <w:r>
        <w:tab/>
      </w:r>
      <w:bookmarkEnd w:id="2"/>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41D1B">
        <w:rPr>
          <w:b/>
          <w:i/>
          <w:sz w:val="22"/>
          <w:szCs w:val="22"/>
        </w:rPr>
        <w:t>Ing. Lenka Smékalová,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41D1B">
        <w:rPr>
          <w:b/>
          <w:i/>
          <w:sz w:val="22"/>
          <w:szCs w:val="22"/>
        </w:rPr>
        <w:t>2017/18</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441D1B" w:rsidRPr="00441D1B">
        <w:rPr>
          <w:b/>
          <w:i/>
          <w:sz w:val="22"/>
          <w:szCs w:val="22"/>
        </w:rPr>
        <w:t>Návrhy na zlepšení procesu strategického plánování statutárních měst Brna a Ostravy</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E5EE2">
              <w:rPr>
                <w:b/>
                <w:snapToGrid w:val="0"/>
                <w:color w:val="000000"/>
              </w:rPr>
            </w:r>
            <w:r w:rsidR="00DE5EE2">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E5EE2">
              <w:rPr>
                <w:b/>
                <w:snapToGrid w:val="0"/>
                <w:color w:val="000000"/>
              </w:rPr>
            </w:r>
            <w:r w:rsidR="00DE5EE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E5EE2">
              <w:rPr>
                <w:b/>
                <w:snapToGrid w:val="0"/>
                <w:color w:val="000000"/>
              </w:rPr>
            </w:r>
            <w:r w:rsidR="00DE5EE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DE5EE2">
              <w:rPr>
                <w:b/>
                <w:snapToGrid w:val="0"/>
                <w:color w:val="000000"/>
              </w:rPr>
            </w:r>
            <w:r w:rsidR="00DE5EE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listEntry w:val="0"/>
                    <w:listEntry w:val="1"/>
                    <w:listEntry w:val="2"/>
                    <w:listEntry w:val="3"/>
                    <w:listEntry w:val="4"/>
                    <w:listEntry w:val="5"/>
                  </w:ddList>
                </w:ffData>
              </w:fldChar>
            </w:r>
            <w:r w:rsidR="00DC219A">
              <w:rPr>
                <w:b/>
                <w:snapToGrid w:val="0"/>
                <w:color w:val="000000"/>
              </w:rPr>
              <w:instrText xml:space="preserve"> FORMDROPDOWN </w:instrText>
            </w:r>
            <w:r w:rsidR="00DE5EE2">
              <w:rPr>
                <w:b/>
                <w:snapToGrid w:val="0"/>
                <w:color w:val="000000"/>
              </w:rPr>
            </w:r>
            <w:r w:rsidR="00DE5EE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E5EE2">
              <w:rPr>
                <w:b/>
                <w:snapToGrid w:val="0"/>
                <w:color w:val="000000"/>
              </w:rPr>
            </w:r>
            <w:r w:rsidR="00DE5EE2">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E5EE2">
              <w:rPr>
                <w:snapToGrid w:val="0"/>
                <w:color w:val="000000"/>
              </w:rPr>
            </w:r>
            <w:r w:rsidR="00DE5EE2">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EE10BC">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EE10BC">
              <w:rPr>
                <w:b/>
                <w:snapToGrid w:val="0"/>
                <w:color w:val="000000"/>
              </w:rPr>
              <w:t>11</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F744F8"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F744F8" w:rsidRDefault="00F744F8" w:rsidP="003E1491">
      <w:pPr>
        <w:rPr>
          <w:i/>
        </w:rPr>
      </w:pPr>
    </w:p>
    <w:p w:rsidR="00DE3625" w:rsidRPr="00DE3625" w:rsidRDefault="00DE3625" w:rsidP="00DE3625">
      <w:pPr>
        <w:rPr>
          <w:i/>
          <w:noProof/>
        </w:rPr>
      </w:pPr>
      <w:r w:rsidRPr="00DE3625">
        <w:rPr>
          <w:i/>
          <w:noProof/>
        </w:rPr>
        <w:lastRenderedPageBreak/>
        <w:t>Studentka Jana Dočkalová se ve své práci zabývá otázkami strategického plánování ve městech Ostrava a Brno. V rámci této aktivity představuje v teoretické části základní pojmy a seznamuje čtenáře s legislativou. Poněkud nelogicky je zařazeno představení hlavních strategických dokumentů ČR a EU, protože v praktické části se o nich studentka již dále nezmiňuje, tedy nezmiňuje ani možnost či realitu jejich průmětu do strategií obcí. Praktická část se zabývá výsledky procesu strategického plánování, tj. samotnými dokumenty, ty však hodnotí velmi stručně a nezabývá se postupem jejich zpracování, tak jak je uvedeno v zadání práce. Pouze konstatuje, jaké jsou uveřejněny části a jaké priority jsou stanoveny. Zhodnocení provádí na úrovni dotazníkového šetření mezi obyvateli, ale zabývá se spíše povědomím o strategických dokumentech, jediná otázka vztahující se k postupu zpracování se vztahuje k účastí veřejnosti na projednávání a diskusích návrhu strategických dokumentů.</w:t>
      </w:r>
    </w:p>
    <w:p w:rsidR="00DE3625" w:rsidRPr="00DE3625" w:rsidRDefault="00DE3625" w:rsidP="00DE3625">
      <w:pPr>
        <w:rPr>
          <w:i/>
          <w:noProof/>
        </w:rPr>
      </w:pPr>
      <w:r w:rsidRPr="00DE3625">
        <w:rPr>
          <w:i/>
          <w:noProof/>
        </w:rPr>
        <w:t>Vzhledem k tomu, že studentka v práci nehodnotí postup zpracování, nemůže navrhovat ani příslušná opatření, návrhová část práce nabízí vágní popis dokumentů a návrhy na problémové oblasti, kterými by se měly dokumenty zabývat. Až v návrhové části např. poprvé zmiňuje, že současný Strategický plán rozvoje statutárního města Ostravy 2017-2023 navazuje na předcházející strategický dokument a přebírá jeho cíle. Práce nenaplnila stanovené cíle a nedosahuje kvality standardní bakalářské práce. Studentka cituje zdroje, které nejsou uvedeny v seznamu literaturu, někde citace chybí zcela.</w:t>
      </w:r>
    </w:p>
    <w:p w:rsidR="00DE3625" w:rsidRPr="00DE3625" w:rsidRDefault="00DE3625" w:rsidP="00DE3625">
      <w:pPr>
        <w:rPr>
          <w:i/>
          <w:noProof/>
        </w:rPr>
      </w:pPr>
    </w:p>
    <w:p w:rsidR="00DE3625" w:rsidRPr="00DE3625" w:rsidRDefault="00DE3625" w:rsidP="00DE3625">
      <w:pPr>
        <w:rPr>
          <w:i/>
          <w:noProof/>
        </w:rPr>
      </w:pPr>
      <w:r w:rsidRPr="00DE3625">
        <w:rPr>
          <w:i/>
          <w:noProof/>
        </w:rPr>
        <w:t>Otázky:</w:t>
      </w:r>
    </w:p>
    <w:p w:rsidR="00DE3625" w:rsidRPr="00DE3625" w:rsidRDefault="00DE3625" w:rsidP="00DE3625">
      <w:pPr>
        <w:rPr>
          <w:i/>
          <w:noProof/>
        </w:rPr>
      </w:pPr>
      <w:r w:rsidRPr="00DE3625">
        <w:rPr>
          <w:i/>
          <w:noProof/>
        </w:rPr>
        <w:t>Domníváte se, že laická veřejnost oslovená prostřednictvím internetu je schopna zhodnotit postup zpracování strategického dokumentu tykajícího se rozvoje veřejnosprávního celku?</w:t>
      </w:r>
    </w:p>
    <w:p w:rsidR="00DE3625" w:rsidRPr="00DE3625" w:rsidRDefault="00DE3625" w:rsidP="00DE3625">
      <w:pPr>
        <w:rPr>
          <w:i/>
          <w:noProof/>
        </w:rPr>
      </w:pPr>
    </w:p>
    <w:p w:rsidR="00DC219A" w:rsidRPr="00AE58C9" w:rsidRDefault="00DE3625" w:rsidP="00DE3625">
      <w:pPr>
        <w:rPr>
          <w:i/>
        </w:rPr>
      </w:pPr>
      <w:r w:rsidRPr="00DE3625">
        <w:rPr>
          <w:i/>
          <w:noProof/>
        </w:rPr>
        <w:t>Vaše práce na str. 32: "Dokument je sestaven ze dvou hlavních částí: analytické (zahrnuje profil města a analýzu SWOT) a návrhové (zahrnuje strategickou vizi a strategický skelet)." Dokument Strategie pro Brno ve verzi aktualizace 2016 na str. 7: "Dokument je sestaven ze dvou hlavních částí: analytické (zahrnuje profil města a analýzu SWOT) a návrhové (zahrnuje strategickou vizi a strategický skelet)." Vysvětlete, proč necitujete, ani dokument neuvádíte v seznamu zdrojů práce.</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2"/>
              <w:listEntry w:val="          "/>
              <w:listEntry w:val="splňuje"/>
              <w:listEntry w:val="nesplňuje"/>
            </w:ddList>
          </w:ffData>
        </w:fldChar>
      </w:r>
      <w:r>
        <w:rPr>
          <w:i/>
        </w:rPr>
        <w:instrText xml:space="preserve"> FORMDROPDOWN </w:instrText>
      </w:r>
      <w:r w:rsidR="00DE5EE2">
        <w:rPr>
          <w:i/>
        </w:rPr>
      </w:r>
      <w:r w:rsidR="00DE5EE2">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F744F8">
        <w:rPr>
          <w:i/>
          <w:noProof/>
        </w:rPr>
        <w:t>18.5.2018</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EE2" w:rsidRDefault="00DE5EE2">
      <w:r>
        <w:separator/>
      </w:r>
    </w:p>
  </w:endnote>
  <w:endnote w:type="continuationSeparator" w:id="0">
    <w:p w:rsidR="00DE5EE2" w:rsidRDefault="00DE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EE2" w:rsidRDefault="00DE5EE2">
      <w:r>
        <w:separator/>
      </w:r>
    </w:p>
  </w:footnote>
  <w:footnote w:type="continuationSeparator" w:id="0">
    <w:p w:rsidR="00DE5EE2" w:rsidRDefault="00DE5EE2">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1930"/>
    <w:rsid w:val="001B5B85"/>
    <w:rsid w:val="001E0D4A"/>
    <w:rsid w:val="002126D4"/>
    <w:rsid w:val="00235848"/>
    <w:rsid w:val="00240D6D"/>
    <w:rsid w:val="00257A02"/>
    <w:rsid w:val="002639CA"/>
    <w:rsid w:val="00292769"/>
    <w:rsid w:val="00296250"/>
    <w:rsid w:val="002A4678"/>
    <w:rsid w:val="002B5820"/>
    <w:rsid w:val="002C4716"/>
    <w:rsid w:val="002D7DA4"/>
    <w:rsid w:val="002E04A7"/>
    <w:rsid w:val="00314823"/>
    <w:rsid w:val="003526FB"/>
    <w:rsid w:val="003818AE"/>
    <w:rsid w:val="003C6485"/>
    <w:rsid w:val="003D36A5"/>
    <w:rsid w:val="003E1491"/>
    <w:rsid w:val="00412058"/>
    <w:rsid w:val="0042254A"/>
    <w:rsid w:val="00441D1B"/>
    <w:rsid w:val="00474757"/>
    <w:rsid w:val="004A5A4C"/>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566A5"/>
    <w:rsid w:val="006671D8"/>
    <w:rsid w:val="006B5581"/>
    <w:rsid w:val="006F1B78"/>
    <w:rsid w:val="00727728"/>
    <w:rsid w:val="007358A5"/>
    <w:rsid w:val="00743C53"/>
    <w:rsid w:val="00747CA6"/>
    <w:rsid w:val="00750650"/>
    <w:rsid w:val="00762294"/>
    <w:rsid w:val="0076724C"/>
    <w:rsid w:val="00776DF3"/>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62E0C"/>
    <w:rsid w:val="00A70749"/>
    <w:rsid w:val="00A83BD2"/>
    <w:rsid w:val="00A925F6"/>
    <w:rsid w:val="00AC2D1A"/>
    <w:rsid w:val="00AC6D49"/>
    <w:rsid w:val="00AD7083"/>
    <w:rsid w:val="00AE58C9"/>
    <w:rsid w:val="00B22285"/>
    <w:rsid w:val="00B232F9"/>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8247A"/>
    <w:rsid w:val="00DA1B77"/>
    <w:rsid w:val="00DC219A"/>
    <w:rsid w:val="00DD5932"/>
    <w:rsid w:val="00DE3625"/>
    <w:rsid w:val="00DE5EE2"/>
    <w:rsid w:val="00DF1948"/>
    <w:rsid w:val="00E1292E"/>
    <w:rsid w:val="00E366A1"/>
    <w:rsid w:val="00E5034A"/>
    <w:rsid w:val="00E70D63"/>
    <w:rsid w:val="00E725B3"/>
    <w:rsid w:val="00EA3260"/>
    <w:rsid w:val="00EE10BC"/>
    <w:rsid w:val="00EE1BF1"/>
    <w:rsid w:val="00F30FB7"/>
    <w:rsid w:val="00F31975"/>
    <w:rsid w:val="00F506F8"/>
    <w:rsid w:val="00F56AFE"/>
    <w:rsid w:val="00F744F8"/>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F744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4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57BD8FF-5729-4390-9170-13E15529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4450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Slamenikova</cp:lastModifiedBy>
  <cp:revision>2</cp:revision>
  <cp:lastPrinted>2018-05-18T10:44:00Z</cp:lastPrinted>
  <dcterms:created xsi:type="dcterms:W3CDTF">2018-05-21T12:55:00Z</dcterms:created>
  <dcterms:modified xsi:type="dcterms:W3CDTF">2018-05-21T12:55:00Z</dcterms:modified>
</cp:coreProperties>
</file>