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5652">
        <w:rPr>
          <w:b/>
          <w:i/>
          <w:sz w:val="22"/>
          <w:szCs w:val="22"/>
        </w:rPr>
        <w:t xml:space="preserve">Lucie </w:t>
      </w:r>
      <w:proofErr w:type="spellStart"/>
      <w:r w:rsidR="00E15652">
        <w:rPr>
          <w:b/>
          <w:i/>
          <w:sz w:val="22"/>
          <w:szCs w:val="22"/>
        </w:rPr>
        <w:t>Majtnerová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5652">
        <w:rPr>
          <w:b/>
          <w:i/>
          <w:sz w:val="22"/>
          <w:szCs w:val="22"/>
        </w:rPr>
        <w:t>Michal Pilík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5652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1565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5652" w:rsidRPr="00E15652">
        <w:rPr>
          <w:b/>
          <w:i/>
          <w:sz w:val="22"/>
          <w:szCs w:val="22"/>
        </w:rPr>
        <w:t xml:space="preserve">Analýza marketingové komunikace </w:t>
      </w:r>
      <w:proofErr w:type="spellStart"/>
      <w:r w:rsidR="00E15652" w:rsidRPr="00E15652">
        <w:rPr>
          <w:b/>
          <w:i/>
          <w:sz w:val="22"/>
          <w:szCs w:val="22"/>
        </w:rPr>
        <w:t>Jogurtovny</w:t>
      </w:r>
      <w:proofErr w:type="spellEnd"/>
      <w:r w:rsidR="00E15652" w:rsidRPr="00E15652">
        <w:rPr>
          <w:b/>
          <w:i/>
          <w:sz w:val="22"/>
          <w:szCs w:val="22"/>
        </w:rPr>
        <w:t xml:space="preserve"> Zlín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70D">
              <w:rPr>
                <w:b/>
                <w:snapToGrid w:val="0"/>
                <w:color w:val="000000"/>
              </w:rPr>
            </w:r>
            <w:r w:rsidR="003871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6B9F">
              <w:rPr>
                <w:snapToGrid w:val="0"/>
                <w:color w:val="000000"/>
              </w:rPr>
            </w:r>
            <w:r w:rsidR="003871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427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270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3091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270D">
        <w:rPr>
          <w:i/>
          <w:noProof/>
        </w:rPr>
        <w:t xml:space="preserve">Jedná se o téma klasické marketingové komunikace s prvky online marketingové komunikace. Práce je zpracována na dobré úrovni. Oceňuji provedený průzkum mezi zákazníky a potencionálními zákazníky dané provozovny. </w:t>
      </w:r>
      <w:r w:rsidR="00A30914">
        <w:rPr>
          <w:i/>
          <w:noProof/>
        </w:rPr>
        <w:t xml:space="preserve">Návrhy na zlepšení marketingové komunikace jsou realné a rámci i finančních možnosti realistické. </w:t>
      </w:r>
    </w:p>
    <w:p w:rsidR="00A30914" w:rsidRDefault="00A30914" w:rsidP="003E1491">
      <w:pPr>
        <w:rPr>
          <w:i/>
          <w:noProof/>
        </w:rPr>
      </w:pPr>
    </w:p>
    <w:p w:rsidR="00DC219A" w:rsidRPr="00AE58C9" w:rsidRDefault="00A30914" w:rsidP="003E1491">
      <w:pPr>
        <w:rPr>
          <w:i/>
        </w:rPr>
      </w:pPr>
      <w:r>
        <w:rPr>
          <w:i/>
          <w:noProof/>
        </w:rPr>
        <w:t>Které z Vašich návrhů jsou nebo budou realizovány? Které návrhy jsou nejvíce reálné realizovat v nadcházející letní sezóne?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6B9F" w:rsidRPr="00AE58C9">
        <w:rPr>
          <w:i/>
        </w:rPr>
      </w:r>
      <w:r w:rsidR="003871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6B9F">
        <w:rPr>
          <w:i/>
        </w:rPr>
      </w:r>
      <w:r w:rsidR="003871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6B9F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84" w:rsidRDefault="00387184">
      <w:r>
        <w:separator/>
      </w:r>
    </w:p>
  </w:endnote>
  <w:endnote w:type="continuationSeparator" w:id="0">
    <w:p w:rsidR="00387184" w:rsidRDefault="0038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84" w:rsidRDefault="00387184">
      <w:r>
        <w:separator/>
      </w:r>
    </w:p>
  </w:footnote>
  <w:footnote w:type="continuationSeparator" w:id="0">
    <w:p w:rsidR="00387184" w:rsidRDefault="0038718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270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B9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7184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0914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3173"/>
    <w:rsid w:val="00DC219A"/>
    <w:rsid w:val="00DF1948"/>
    <w:rsid w:val="00E1292E"/>
    <w:rsid w:val="00E15652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592C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549DF7-CCAE-4237-8358-C6FD791F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6</cp:revision>
  <cp:lastPrinted>2014-07-24T08:52:00Z</cp:lastPrinted>
  <dcterms:created xsi:type="dcterms:W3CDTF">2018-05-19T10:35:00Z</dcterms:created>
  <dcterms:modified xsi:type="dcterms:W3CDTF">2018-05-19T11:05:00Z</dcterms:modified>
</cp:coreProperties>
</file>