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609F">
        <w:rPr>
          <w:b/>
          <w:i/>
          <w:sz w:val="22"/>
          <w:szCs w:val="22"/>
        </w:rPr>
        <w:t>Michal Kadlčík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609F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609F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609F">
        <w:rPr>
          <w:b/>
          <w:i/>
          <w:sz w:val="22"/>
          <w:szCs w:val="22"/>
        </w:rPr>
        <w:t>Analýza marketingové komunikace cestovního ruchu města Uherský Brod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b/>
                <w:snapToGrid w:val="0"/>
                <w:color w:val="000000"/>
              </w:rPr>
            </w:r>
            <w:r w:rsidR="0088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b/>
                <w:snapToGrid w:val="0"/>
                <w:color w:val="000000"/>
              </w:rPr>
            </w:r>
            <w:r w:rsidR="0088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b/>
                <w:snapToGrid w:val="0"/>
                <w:color w:val="000000"/>
              </w:rPr>
            </w:r>
            <w:r w:rsidR="0088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b/>
                <w:snapToGrid w:val="0"/>
                <w:color w:val="000000"/>
              </w:rPr>
            </w:r>
            <w:r w:rsidR="0088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b/>
                <w:snapToGrid w:val="0"/>
                <w:color w:val="000000"/>
              </w:rPr>
            </w:r>
            <w:r w:rsidR="0088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b/>
                <w:snapToGrid w:val="0"/>
                <w:color w:val="000000"/>
              </w:rPr>
            </w:r>
            <w:r w:rsidR="0088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609F">
              <w:rPr>
                <w:snapToGrid w:val="0"/>
                <w:color w:val="000000"/>
              </w:rPr>
            </w:r>
            <w:r w:rsidR="0088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85F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609F">
              <w:rPr>
                <w:b/>
                <w:snapToGrid w:val="0"/>
                <w:color w:val="000000"/>
              </w:rPr>
              <w:t>16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2609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609F">
        <w:rPr>
          <w:i/>
          <w:noProof/>
        </w:rPr>
        <w:t>Předložená bakalářská práce si klade za cíl popsat a analyzovat současný stav marketingové komunikace města Uherský Brod v oblasti cestovního ruchu. Téma práce je dosti jednoduché a tomu odpovídají i konkrétní návrhy. Práce má i určité formální nedostatky jako např. na s. 18 v analýze PESTEL chybí objasnění písmena L a ekologie rovněž není požadovaně označena.</w:t>
      </w:r>
    </w:p>
    <w:p w:rsidR="00E2609F" w:rsidRDefault="00E2609F" w:rsidP="003E1491">
      <w:pPr>
        <w:rPr>
          <w:i/>
          <w:noProof/>
        </w:rPr>
      </w:pPr>
    </w:p>
    <w:p w:rsidR="00E2609F" w:rsidRDefault="00E2609F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885FBE" w:rsidRDefault="00E2609F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885FBE">
        <w:rPr>
          <w:i/>
          <w:noProof/>
        </w:rPr>
        <w:t>Proč jste v rámci návrhů neuvažoval o nabídce ČT, aby zpracovala krátký dokument o městě Uherský Brod?</w:t>
      </w:r>
    </w:p>
    <w:p w:rsidR="00DC219A" w:rsidRPr="00AE58C9" w:rsidRDefault="00885FBE" w:rsidP="003E1491">
      <w:pPr>
        <w:rPr>
          <w:i/>
        </w:rPr>
      </w:pPr>
      <w:r>
        <w:rPr>
          <w:i/>
          <w:noProof/>
        </w:rPr>
        <w:t>2. Co je možné vykonat pro lepší propagaci aquaparku Delfín v okolí krajského města Zlína?</w:t>
      </w:r>
      <w:r w:rsidR="00E260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5FBE">
        <w:rPr>
          <w:i/>
        </w:rPr>
      </w:r>
      <w:r w:rsidR="00885FB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5FBE">
        <w:rPr>
          <w:i/>
          <w:noProof/>
        </w:rPr>
        <w:t>18.5.2018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5FBE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609F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1AB303-6255-4BCB-9758-DE36BB81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2018-05-18T09:29:00Z</dcterms:created>
  <dcterms:modified xsi:type="dcterms:W3CDTF">2018-05-18T09:29:00Z</dcterms:modified>
</cp:coreProperties>
</file>