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Jelínková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Fyzické tresty ve výchovných metodách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161FA" w:rsidP="00DC08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použití odměn a trestů ve výchovných metodách rodičů z pohledu dospívajících. Přináší ucelený pohled na problematiku. Teoretická část je vhodně strukturovaná, opírá se o relevantní zdroje</w:t>
            </w:r>
            <w:r w:rsidR="000053C3">
              <w:rPr>
                <w:sz w:val="22"/>
                <w:szCs w:val="22"/>
              </w:rPr>
              <w:t xml:space="preserve"> a poskytuje kvalitní zázemí pro zpracování empirické části práce. Metodologická část práce je promyšlená a detailně popsaná. Zpracování dat je provedeno precizně, výsledky jsou prezentovány přehledně a srozumitelně, v souladu se stanovenými cíli. </w:t>
            </w:r>
            <w:r w:rsidR="00DC0897">
              <w:rPr>
                <w:sz w:val="22"/>
                <w:szCs w:val="22"/>
              </w:rPr>
              <w:t xml:space="preserve">Práce poskytuje řadu podnětných zjištění týkajících se použití odměn a trestů z pohledu dospívajících. Oceňuji kvalitu zpracování, přehlednost, pečlivost a citlivou interpretaci, včetně shrnutí závěrů. Rovněž pozitivně hodnotím přístup studentky, její zaujetí problematikou a samostatnost při zpracování práce.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DC0897" w:rsidRDefault="00DC0897" w:rsidP="00DC089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další možno</w:t>
            </w:r>
            <w:r w:rsidR="00AD3A1B">
              <w:rPr>
                <w:sz w:val="22"/>
                <w:szCs w:val="22"/>
              </w:rPr>
              <w:t>sti zkoumání, případně možnosti ověření zjištěných výsledků (</w:t>
            </w:r>
            <w:r w:rsidR="00232FBD">
              <w:rPr>
                <w:sz w:val="22"/>
                <w:szCs w:val="22"/>
              </w:rPr>
              <w:t>lze ze zjištěných výsledků</w:t>
            </w:r>
            <w:r w:rsidR="00AD3A1B">
              <w:rPr>
                <w:sz w:val="22"/>
                <w:szCs w:val="22"/>
              </w:rPr>
              <w:t xml:space="preserve"> vysledovat nebo ověřit některé vztahy nebo souvislosti)?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7959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7959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F2" w:rsidRDefault="00F674F2">
      <w:r>
        <w:separator/>
      </w:r>
    </w:p>
  </w:endnote>
  <w:endnote w:type="continuationSeparator" w:id="0">
    <w:p w:rsidR="00F674F2" w:rsidRDefault="00F6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F2" w:rsidRDefault="00F674F2">
      <w:r>
        <w:separator/>
      </w:r>
    </w:p>
  </w:footnote>
  <w:footnote w:type="continuationSeparator" w:id="0">
    <w:p w:rsidR="00F674F2" w:rsidRDefault="00F674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F0061"/>
    <w:multiLevelType w:val="hybridMultilevel"/>
    <w:tmpl w:val="5260B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053C3"/>
    <w:rsid w:val="000161FA"/>
    <w:rsid w:val="000E2C47"/>
    <w:rsid w:val="00232FBD"/>
    <w:rsid w:val="00362AB0"/>
    <w:rsid w:val="003F5DA2"/>
    <w:rsid w:val="00497959"/>
    <w:rsid w:val="00512982"/>
    <w:rsid w:val="00514664"/>
    <w:rsid w:val="00526D47"/>
    <w:rsid w:val="0055255D"/>
    <w:rsid w:val="005C219A"/>
    <w:rsid w:val="006847E2"/>
    <w:rsid w:val="00730C1A"/>
    <w:rsid w:val="00AD3A1B"/>
    <w:rsid w:val="00B411DB"/>
    <w:rsid w:val="00B70CA6"/>
    <w:rsid w:val="00BA3203"/>
    <w:rsid w:val="00C03D7D"/>
    <w:rsid w:val="00C50B27"/>
    <w:rsid w:val="00D15BBC"/>
    <w:rsid w:val="00D62416"/>
    <w:rsid w:val="00DC0897"/>
    <w:rsid w:val="00DC1BF5"/>
    <w:rsid w:val="00E709EA"/>
    <w:rsid w:val="00F6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0B11A"/>
  <w15:chartTrackingRefBased/>
  <w15:docId w15:val="{29FE887B-2009-4614-82BC-BE8ABE4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Jel&#237;n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Jelínková_V</Template>
  <TotalTime>36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3</cp:revision>
  <cp:lastPrinted>2012-04-25T08:21:00Z</cp:lastPrinted>
  <dcterms:created xsi:type="dcterms:W3CDTF">2018-05-10T17:11:00Z</dcterms:created>
  <dcterms:modified xsi:type="dcterms:W3CDTF">2018-05-14T11:13:00Z</dcterms:modified>
</cp:coreProperties>
</file>