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540"/>
        <w:gridCol w:w="3443"/>
        <w:gridCol w:w="507"/>
        <w:gridCol w:w="506"/>
        <w:gridCol w:w="506"/>
        <w:gridCol w:w="507"/>
        <w:gridCol w:w="506"/>
        <w:gridCol w:w="505"/>
      </w:tblGrid>
      <w:tr w:rsidR="00C90D97" w14:paraId="4C00FFB1" w14:textId="77777777">
        <w:tc>
          <w:tcPr>
            <w:tcW w:w="9828" w:type="dxa"/>
            <w:gridSpan w:val="9"/>
            <w:tcBorders>
              <w:top w:val="single" w:sz="12" w:space="0" w:color="auto"/>
            </w:tcBorders>
          </w:tcPr>
          <w:p w14:paraId="1D687945" w14:textId="77777777" w:rsidR="00C90D97" w:rsidRDefault="00C90D97" w:rsidP="00760BE2">
            <w:pPr>
              <w:jc w:val="center"/>
            </w:pPr>
            <w:r w:rsidRPr="00760BE2">
              <w:rPr>
                <w:b/>
                <w:bCs/>
              </w:rPr>
              <w:t>POSUDEK VEDOUCÍHO BAKALÁŘSKÉ PRÁCE</w:t>
            </w:r>
          </w:p>
        </w:tc>
      </w:tr>
      <w:tr w:rsidR="00C90D97" w14:paraId="440071B8" w14:textId="77777777">
        <w:tc>
          <w:tcPr>
            <w:tcW w:w="2808" w:type="dxa"/>
          </w:tcPr>
          <w:p w14:paraId="5D5E08E8" w14:textId="77777777" w:rsidR="00C90D97" w:rsidRDefault="00C90D97" w:rsidP="00362AB0">
            <w:r>
              <w:t>Jméno a příjmení studenta</w:t>
            </w:r>
          </w:p>
        </w:tc>
        <w:tc>
          <w:tcPr>
            <w:tcW w:w="7020" w:type="dxa"/>
            <w:gridSpan w:val="8"/>
          </w:tcPr>
          <w:p w14:paraId="7B88A3CA" w14:textId="77777777" w:rsidR="00C90D97" w:rsidRDefault="00686260" w:rsidP="00362AB0">
            <w:r w:rsidRPr="00686260">
              <w:t xml:space="preserve">Johana Minářová </w:t>
            </w:r>
          </w:p>
        </w:tc>
      </w:tr>
      <w:tr w:rsidR="00C90D97" w14:paraId="417A40E9" w14:textId="77777777">
        <w:tc>
          <w:tcPr>
            <w:tcW w:w="2808" w:type="dxa"/>
          </w:tcPr>
          <w:p w14:paraId="60178B11" w14:textId="77777777" w:rsidR="00C90D97" w:rsidRDefault="00C90D97" w:rsidP="00362AB0">
            <w:r>
              <w:t>Název práce</w:t>
            </w:r>
          </w:p>
        </w:tc>
        <w:tc>
          <w:tcPr>
            <w:tcW w:w="7020" w:type="dxa"/>
            <w:gridSpan w:val="8"/>
          </w:tcPr>
          <w:p w14:paraId="023EE23F" w14:textId="77777777" w:rsidR="00C90D97" w:rsidRPr="00B61C97" w:rsidRDefault="00686260" w:rsidP="00362AB0">
            <w:pPr>
              <w:rPr>
                <w:lang w:val="en-US"/>
              </w:rPr>
            </w:pPr>
            <w:r w:rsidRPr="00B61C97">
              <w:rPr>
                <w:lang w:val="en-US"/>
              </w:rPr>
              <w:t xml:space="preserve">Dystopian Elements in </w:t>
            </w:r>
            <w:r w:rsidRPr="00B61C97">
              <w:rPr>
                <w:i/>
                <w:lang w:val="en-US"/>
              </w:rPr>
              <w:t>Brave New World</w:t>
            </w:r>
            <w:r w:rsidRPr="00B61C97">
              <w:rPr>
                <w:lang w:val="en-US"/>
              </w:rPr>
              <w:t xml:space="preserve"> and </w:t>
            </w:r>
            <w:r w:rsidRPr="00B61C97">
              <w:rPr>
                <w:i/>
                <w:lang w:val="en-US"/>
              </w:rPr>
              <w:t>The Hunger Games</w:t>
            </w:r>
            <w:r w:rsidRPr="00B61C97">
              <w:rPr>
                <w:lang w:val="en-US"/>
              </w:rPr>
              <w:t xml:space="preserve"> Trilogy</w:t>
            </w:r>
          </w:p>
        </w:tc>
      </w:tr>
      <w:tr w:rsidR="00C90D97" w14:paraId="54853A9B" w14:textId="77777777">
        <w:tc>
          <w:tcPr>
            <w:tcW w:w="2808" w:type="dxa"/>
          </w:tcPr>
          <w:p w14:paraId="0A190311" w14:textId="77777777" w:rsidR="00C90D97" w:rsidRDefault="00C90D97" w:rsidP="00362AB0">
            <w:r>
              <w:t>Vedoucí práce</w:t>
            </w:r>
          </w:p>
        </w:tc>
        <w:tc>
          <w:tcPr>
            <w:tcW w:w="7020" w:type="dxa"/>
            <w:gridSpan w:val="8"/>
          </w:tcPr>
          <w:p w14:paraId="7C97542D" w14:textId="77777777" w:rsidR="00C90D97" w:rsidRDefault="00686260" w:rsidP="00362AB0">
            <w:r w:rsidRPr="00686260">
              <w:t>Daniel Sampey</w:t>
            </w:r>
            <w:r>
              <w:t>,</w:t>
            </w:r>
            <w:r w:rsidRPr="00686260">
              <w:t xml:space="preserve"> MFA</w:t>
            </w:r>
          </w:p>
        </w:tc>
      </w:tr>
      <w:tr w:rsidR="00C90D97" w14:paraId="1FA9E4C1" w14:textId="77777777">
        <w:tc>
          <w:tcPr>
            <w:tcW w:w="2808" w:type="dxa"/>
          </w:tcPr>
          <w:p w14:paraId="16263AAE" w14:textId="77777777" w:rsidR="00C90D97" w:rsidRDefault="00C90D97" w:rsidP="00362AB0">
            <w:r>
              <w:t>Obor</w:t>
            </w:r>
          </w:p>
        </w:tc>
        <w:tc>
          <w:tcPr>
            <w:tcW w:w="7020" w:type="dxa"/>
            <w:gridSpan w:val="8"/>
          </w:tcPr>
          <w:p w14:paraId="53A5EE0A" w14:textId="77777777" w:rsidR="00C90D97" w:rsidRDefault="00CE7431" w:rsidP="00362AB0">
            <w:r>
              <w:t>Anglický jazyk pro manažerskou praxi</w:t>
            </w:r>
          </w:p>
        </w:tc>
      </w:tr>
      <w:tr w:rsidR="00C90D97" w14:paraId="73F8CA8C" w14:textId="77777777">
        <w:tc>
          <w:tcPr>
            <w:tcW w:w="2808" w:type="dxa"/>
          </w:tcPr>
          <w:p w14:paraId="53B981E6" w14:textId="77777777" w:rsidR="00C90D97" w:rsidRDefault="00C90D97" w:rsidP="00362AB0">
            <w:r>
              <w:t>Forma studia</w:t>
            </w:r>
          </w:p>
        </w:tc>
        <w:tc>
          <w:tcPr>
            <w:tcW w:w="7020" w:type="dxa"/>
            <w:gridSpan w:val="8"/>
          </w:tcPr>
          <w:p w14:paraId="0EB940D4" w14:textId="77777777" w:rsidR="00C90D97" w:rsidRDefault="00CE7431" w:rsidP="00362AB0">
            <w:r>
              <w:t>Prezenční</w:t>
            </w:r>
          </w:p>
        </w:tc>
      </w:tr>
      <w:tr w:rsidR="00C90D97" w14:paraId="2B0EC989" w14:textId="77777777">
        <w:tc>
          <w:tcPr>
            <w:tcW w:w="2808" w:type="dxa"/>
            <w:vAlign w:val="center"/>
          </w:tcPr>
          <w:p w14:paraId="2A7F4C48" w14:textId="77777777" w:rsidR="00C90D97" w:rsidRPr="00760BE2" w:rsidRDefault="00C90D97" w:rsidP="00362AB0">
            <w:pPr>
              <w:rPr>
                <w:b/>
                <w:bCs/>
              </w:rPr>
            </w:pPr>
            <w:r w:rsidRPr="00760BE2">
              <w:rPr>
                <w:b/>
                <w:bCs/>
              </w:rPr>
              <w:t>Kritéria hodnocení práce</w:t>
            </w:r>
          </w:p>
        </w:tc>
        <w:tc>
          <w:tcPr>
            <w:tcW w:w="7020" w:type="dxa"/>
            <w:gridSpan w:val="8"/>
          </w:tcPr>
          <w:p w14:paraId="709E1D87" w14:textId="77777777" w:rsidR="00C90D97" w:rsidRPr="00760BE2" w:rsidRDefault="00C90D97" w:rsidP="00760BE2">
            <w:pPr>
              <w:jc w:val="right"/>
              <w:rPr>
                <w:b/>
                <w:bCs/>
              </w:rPr>
            </w:pPr>
            <w:r w:rsidRPr="00760BE2">
              <w:rPr>
                <w:b/>
                <w:bCs/>
              </w:rPr>
              <w:t>Stupeň hodnocení</w:t>
            </w:r>
          </w:p>
          <w:p w14:paraId="7CDFA6CC" w14:textId="77777777" w:rsidR="00C90D97" w:rsidRDefault="00C90D97" w:rsidP="00760BE2">
            <w:pPr>
              <w:jc w:val="right"/>
            </w:pPr>
            <w:r w:rsidRPr="00760BE2">
              <w:rPr>
                <w:b/>
                <w:bCs/>
              </w:rPr>
              <w:t>dle stupnice ECTS</w:t>
            </w:r>
          </w:p>
        </w:tc>
      </w:tr>
      <w:tr w:rsidR="00C90D97" w14:paraId="1832DCCC" w14:textId="77777777">
        <w:tc>
          <w:tcPr>
            <w:tcW w:w="9828" w:type="dxa"/>
            <w:gridSpan w:val="9"/>
            <w:shd w:val="clear" w:color="auto" w:fill="A6A6A6"/>
          </w:tcPr>
          <w:p w14:paraId="7156561F" w14:textId="77777777" w:rsidR="00C90D97" w:rsidRPr="00760BE2" w:rsidRDefault="00C90D97" w:rsidP="00362AB0">
            <w:pPr>
              <w:rPr>
                <w:color w:val="FFFFFF"/>
              </w:rPr>
            </w:pPr>
            <w:r w:rsidRPr="00760BE2">
              <w:rPr>
                <w:b/>
                <w:bCs/>
                <w:color w:val="FFFFFF"/>
              </w:rPr>
              <w:t>Formální stránka práce</w:t>
            </w:r>
          </w:p>
        </w:tc>
      </w:tr>
      <w:tr w:rsidR="00C90D97" w14:paraId="41F735EB" w14:textId="77777777">
        <w:tc>
          <w:tcPr>
            <w:tcW w:w="6791" w:type="dxa"/>
            <w:gridSpan w:val="3"/>
          </w:tcPr>
          <w:p w14:paraId="724D498F" w14:textId="77777777" w:rsidR="00C90D97" w:rsidRDefault="00C90D97" w:rsidP="00362AB0">
            <w:r>
              <w:t>Přehlednost a členění práce</w:t>
            </w:r>
          </w:p>
        </w:tc>
        <w:tc>
          <w:tcPr>
            <w:tcW w:w="507" w:type="dxa"/>
          </w:tcPr>
          <w:p w14:paraId="1A0BEFC8" w14:textId="77777777" w:rsidR="00C90D97" w:rsidRDefault="00C90D97" w:rsidP="00760BE2">
            <w:pPr>
              <w:jc w:val="center"/>
            </w:pPr>
            <w:r>
              <w:t>A</w:t>
            </w:r>
          </w:p>
        </w:tc>
        <w:tc>
          <w:tcPr>
            <w:tcW w:w="506" w:type="dxa"/>
          </w:tcPr>
          <w:p w14:paraId="56FA96CF" w14:textId="77777777" w:rsidR="00C90D97" w:rsidRPr="00645124" w:rsidRDefault="00C90D97" w:rsidP="00760BE2">
            <w:pPr>
              <w:jc w:val="center"/>
              <w:rPr>
                <w:b/>
                <w:u w:val="single"/>
              </w:rPr>
            </w:pPr>
            <w:r w:rsidRPr="00645124">
              <w:rPr>
                <w:b/>
                <w:u w:val="single"/>
              </w:rPr>
              <w:t>B</w:t>
            </w:r>
          </w:p>
        </w:tc>
        <w:tc>
          <w:tcPr>
            <w:tcW w:w="506" w:type="dxa"/>
          </w:tcPr>
          <w:p w14:paraId="66786428" w14:textId="77777777" w:rsidR="00C90D97" w:rsidRPr="00B0228D" w:rsidRDefault="00C90D97" w:rsidP="00760BE2">
            <w:pPr>
              <w:jc w:val="center"/>
            </w:pPr>
            <w:r w:rsidRPr="00B0228D">
              <w:t>C</w:t>
            </w:r>
          </w:p>
        </w:tc>
        <w:tc>
          <w:tcPr>
            <w:tcW w:w="507" w:type="dxa"/>
          </w:tcPr>
          <w:p w14:paraId="33A72E05" w14:textId="77777777" w:rsidR="00C90D97" w:rsidRDefault="00C90D97" w:rsidP="00760BE2">
            <w:pPr>
              <w:jc w:val="center"/>
            </w:pPr>
            <w:r>
              <w:t>D</w:t>
            </w:r>
          </w:p>
        </w:tc>
        <w:tc>
          <w:tcPr>
            <w:tcW w:w="506" w:type="dxa"/>
          </w:tcPr>
          <w:p w14:paraId="2F9D4757" w14:textId="77777777" w:rsidR="00C90D97" w:rsidRDefault="00C90D97" w:rsidP="00760BE2">
            <w:pPr>
              <w:jc w:val="center"/>
            </w:pPr>
            <w:r>
              <w:t>E</w:t>
            </w:r>
          </w:p>
        </w:tc>
        <w:tc>
          <w:tcPr>
            <w:tcW w:w="505" w:type="dxa"/>
          </w:tcPr>
          <w:p w14:paraId="3FC6A00F" w14:textId="77777777" w:rsidR="00C90D97" w:rsidRDefault="00C90D97" w:rsidP="00760BE2">
            <w:pPr>
              <w:jc w:val="center"/>
            </w:pPr>
            <w:r>
              <w:t>F</w:t>
            </w:r>
          </w:p>
        </w:tc>
      </w:tr>
      <w:tr w:rsidR="00C90D97" w14:paraId="21E58E4E" w14:textId="77777777">
        <w:tc>
          <w:tcPr>
            <w:tcW w:w="6791" w:type="dxa"/>
            <w:gridSpan w:val="3"/>
          </w:tcPr>
          <w:p w14:paraId="43DC4360" w14:textId="77777777" w:rsidR="00C90D97" w:rsidRDefault="00C90D97" w:rsidP="00362AB0">
            <w:r>
              <w:t>Úroveň jazykového zpracování</w:t>
            </w:r>
          </w:p>
        </w:tc>
        <w:tc>
          <w:tcPr>
            <w:tcW w:w="507" w:type="dxa"/>
          </w:tcPr>
          <w:p w14:paraId="74118CE5" w14:textId="77777777" w:rsidR="00C90D97" w:rsidRDefault="00C90D97" w:rsidP="00760BE2">
            <w:pPr>
              <w:jc w:val="center"/>
            </w:pPr>
            <w:r>
              <w:t>A</w:t>
            </w:r>
          </w:p>
        </w:tc>
        <w:tc>
          <w:tcPr>
            <w:tcW w:w="506" w:type="dxa"/>
          </w:tcPr>
          <w:p w14:paraId="605710EB" w14:textId="77777777" w:rsidR="00C90D97" w:rsidRDefault="00C90D97" w:rsidP="00760BE2">
            <w:pPr>
              <w:jc w:val="center"/>
            </w:pPr>
            <w:r>
              <w:t>B</w:t>
            </w:r>
          </w:p>
        </w:tc>
        <w:tc>
          <w:tcPr>
            <w:tcW w:w="506" w:type="dxa"/>
          </w:tcPr>
          <w:p w14:paraId="0730FE96" w14:textId="77777777" w:rsidR="00C90D97" w:rsidRDefault="00C90D97" w:rsidP="00760BE2">
            <w:pPr>
              <w:jc w:val="center"/>
            </w:pPr>
            <w:r>
              <w:t>C</w:t>
            </w:r>
          </w:p>
        </w:tc>
        <w:tc>
          <w:tcPr>
            <w:tcW w:w="507" w:type="dxa"/>
          </w:tcPr>
          <w:p w14:paraId="7DA37397" w14:textId="77777777" w:rsidR="00C90D97" w:rsidRPr="00645124" w:rsidRDefault="00C90D97" w:rsidP="00760BE2">
            <w:pPr>
              <w:jc w:val="center"/>
              <w:rPr>
                <w:b/>
                <w:u w:val="single"/>
              </w:rPr>
            </w:pPr>
            <w:r w:rsidRPr="00645124">
              <w:rPr>
                <w:b/>
                <w:u w:val="single"/>
              </w:rPr>
              <w:t>D</w:t>
            </w:r>
          </w:p>
        </w:tc>
        <w:tc>
          <w:tcPr>
            <w:tcW w:w="506" w:type="dxa"/>
          </w:tcPr>
          <w:p w14:paraId="0296636B" w14:textId="77777777" w:rsidR="00C90D97" w:rsidRDefault="00C90D97" w:rsidP="00760BE2">
            <w:pPr>
              <w:jc w:val="center"/>
            </w:pPr>
            <w:r>
              <w:t>E</w:t>
            </w:r>
          </w:p>
        </w:tc>
        <w:tc>
          <w:tcPr>
            <w:tcW w:w="505" w:type="dxa"/>
          </w:tcPr>
          <w:p w14:paraId="5E70A136" w14:textId="77777777" w:rsidR="00C90D97" w:rsidRDefault="00C90D97" w:rsidP="00760BE2">
            <w:pPr>
              <w:jc w:val="center"/>
            </w:pPr>
            <w:r>
              <w:t>F</w:t>
            </w:r>
          </w:p>
        </w:tc>
      </w:tr>
      <w:tr w:rsidR="00C90D97" w14:paraId="24A11662" w14:textId="77777777">
        <w:tc>
          <w:tcPr>
            <w:tcW w:w="6791" w:type="dxa"/>
            <w:gridSpan w:val="3"/>
          </w:tcPr>
          <w:p w14:paraId="7E911036" w14:textId="77777777" w:rsidR="00C90D97" w:rsidRDefault="00C90D97" w:rsidP="00362AB0">
            <w:r>
              <w:t>Dodržení citační normy</w:t>
            </w:r>
          </w:p>
        </w:tc>
        <w:tc>
          <w:tcPr>
            <w:tcW w:w="507" w:type="dxa"/>
          </w:tcPr>
          <w:p w14:paraId="1E27EB91" w14:textId="77777777" w:rsidR="00C90D97" w:rsidRDefault="00C90D97" w:rsidP="00760BE2">
            <w:pPr>
              <w:jc w:val="center"/>
            </w:pPr>
            <w:r>
              <w:t>A</w:t>
            </w:r>
          </w:p>
        </w:tc>
        <w:tc>
          <w:tcPr>
            <w:tcW w:w="506" w:type="dxa"/>
          </w:tcPr>
          <w:p w14:paraId="7C84EE91" w14:textId="77777777" w:rsidR="00C90D97" w:rsidRPr="00645124" w:rsidRDefault="00C90D97" w:rsidP="00760BE2">
            <w:pPr>
              <w:jc w:val="center"/>
              <w:rPr>
                <w:b/>
                <w:u w:val="single"/>
              </w:rPr>
            </w:pPr>
            <w:r w:rsidRPr="00645124">
              <w:rPr>
                <w:b/>
                <w:u w:val="single"/>
              </w:rPr>
              <w:t>B</w:t>
            </w:r>
          </w:p>
        </w:tc>
        <w:tc>
          <w:tcPr>
            <w:tcW w:w="506" w:type="dxa"/>
          </w:tcPr>
          <w:p w14:paraId="12C1292A" w14:textId="77777777" w:rsidR="00C90D97" w:rsidRDefault="00C90D97" w:rsidP="00760BE2">
            <w:pPr>
              <w:jc w:val="center"/>
            </w:pPr>
            <w:r>
              <w:t>C</w:t>
            </w:r>
          </w:p>
        </w:tc>
        <w:tc>
          <w:tcPr>
            <w:tcW w:w="507" w:type="dxa"/>
          </w:tcPr>
          <w:p w14:paraId="1754E6BC" w14:textId="77777777" w:rsidR="00C90D97" w:rsidRDefault="00C90D97" w:rsidP="00760BE2">
            <w:pPr>
              <w:jc w:val="center"/>
            </w:pPr>
            <w:r>
              <w:t>D</w:t>
            </w:r>
          </w:p>
        </w:tc>
        <w:tc>
          <w:tcPr>
            <w:tcW w:w="506" w:type="dxa"/>
          </w:tcPr>
          <w:p w14:paraId="2F246FCC" w14:textId="77777777" w:rsidR="00C90D97" w:rsidRDefault="00C90D97" w:rsidP="00760BE2">
            <w:pPr>
              <w:jc w:val="center"/>
            </w:pPr>
            <w:r>
              <w:t>E</w:t>
            </w:r>
          </w:p>
        </w:tc>
        <w:tc>
          <w:tcPr>
            <w:tcW w:w="505" w:type="dxa"/>
          </w:tcPr>
          <w:p w14:paraId="23E1B31D" w14:textId="77777777" w:rsidR="00C90D97" w:rsidRDefault="00C90D97" w:rsidP="00760BE2">
            <w:pPr>
              <w:jc w:val="center"/>
            </w:pPr>
            <w:r>
              <w:t>F</w:t>
            </w:r>
          </w:p>
        </w:tc>
      </w:tr>
      <w:tr w:rsidR="00C90D97" w14:paraId="23F34E50" w14:textId="77777777">
        <w:tc>
          <w:tcPr>
            <w:tcW w:w="9828" w:type="dxa"/>
            <w:gridSpan w:val="9"/>
            <w:shd w:val="clear" w:color="auto" w:fill="A6A6A6"/>
          </w:tcPr>
          <w:p w14:paraId="52E485F1" w14:textId="77777777" w:rsidR="00C90D97" w:rsidRDefault="00C90D97" w:rsidP="00362AB0">
            <w:r w:rsidRPr="00760BE2">
              <w:rPr>
                <w:b/>
                <w:bCs/>
                <w:color w:val="FFFFFF"/>
              </w:rPr>
              <w:t>Obsahová stránka práce</w:t>
            </w:r>
          </w:p>
        </w:tc>
      </w:tr>
      <w:tr w:rsidR="00C90D97" w14:paraId="212735C0" w14:textId="77777777">
        <w:tc>
          <w:tcPr>
            <w:tcW w:w="6791" w:type="dxa"/>
            <w:gridSpan w:val="3"/>
          </w:tcPr>
          <w:p w14:paraId="48100BC8" w14:textId="77777777" w:rsidR="00C90D97" w:rsidRDefault="00C90D97" w:rsidP="00362AB0">
            <w:r>
              <w:t>Formulace cílů práce</w:t>
            </w:r>
          </w:p>
        </w:tc>
        <w:tc>
          <w:tcPr>
            <w:tcW w:w="507" w:type="dxa"/>
          </w:tcPr>
          <w:p w14:paraId="2AA0E4C1" w14:textId="77777777" w:rsidR="00C90D97" w:rsidRDefault="00C90D97" w:rsidP="00760BE2">
            <w:pPr>
              <w:jc w:val="center"/>
            </w:pPr>
            <w:r>
              <w:t>A</w:t>
            </w:r>
          </w:p>
        </w:tc>
        <w:tc>
          <w:tcPr>
            <w:tcW w:w="506" w:type="dxa"/>
          </w:tcPr>
          <w:p w14:paraId="79748592" w14:textId="77777777" w:rsidR="00C90D97" w:rsidRDefault="00C90D97" w:rsidP="00760BE2">
            <w:pPr>
              <w:jc w:val="center"/>
            </w:pPr>
            <w:r>
              <w:t>B</w:t>
            </w:r>
          </w:p>
        </w:tc>
        <w:tc>
          <w:tcPr>
            <w:tcW w:w="506" w:type="dxa"/>
          </w:tcPr>
          <w:p w14:paraId="06351A7E" w14:textId="77777777" w:rsidR="00C90D97" w:rsidRPr="00645124" w:rsidRDefault="00C90D97" w:rsidP="00760BE2">
            <w:pPr>
              <w:jc w:val="center"/>
              <w:rPr>
                <w:b/>
                <w:u w:val="single"/>
              </w:rPr>
            </w:pPr>
            <w:r w:rsidRPr="00645124">
              <w:rPr>
                <w:b/>
                <w:u w:val="single"/>
              </w:rPr>
              <w:t>C</w:t>
            </w:r>
          </w:p>
        </w:tc>
        <w:tc>
          <w:tcPr>
            <w:tcW w:w="507" w:type="dxa"/>
          </w:tcPr>
          <w:p w14:paraId="3E460F58" w14:textId="77777777" w:rsidR="00C90D97" w:rsidRDefault="00C90D97" w:rsidP="00760BE2">
            <w:pPr>
              <w:jc w:val="center"/>
            </w:pPr>
            <w:r>
              <w:t>D</w:t>
            </w:r>
          </w:p>
        </w:tc>
        <w:tc>
          <w:tcPr>
            <w:tcW w:w="506" w:type="dxa"/>
          </w:tcPr>
          <w:p w14:paraId="20C765F5" w14:textId="77777777" w:rsidR="00C90D97" w:rsidRDefault="00C90D97" w:rsidP="00760BE2">
            <w:pPr>
              <w:jc w:val="center"/>
            </w:pPr>
            <w:r>
              <w:t>E</w:t>
            </w:r>
          </w:p>
        </w:tc>
        <w:tc>
          <w:tcPr>
            <w:tcW w:w="505" w:type="dxa"/>
          </w:tcPr>
          <w:p w14:paraId="1C9F2A51" w14:textId="77777777" w:rsidR="00C90D97" w:rsidRDefault="00C90D97" w:rsidP="00760BE2">
            <w:pPr>
              <w:jc w:val="center"/>
            </w:pPr>
            <w:r>
              <w:t>F</w:t>
            </w:r>
          </w:p>
        </w:tc>
      </w:tr>
      <w:tr w:rsidR="00C90D97" w14:paraId="1A7573AE" w14:textId="77777777">
        <w:tc>
          <w:tcPr>
            <w:tcW w:w="6791" w:type="dxa"/>
            <w:gridSpan w:val="3"/>
          </w:tcPr>
          <w:p w14:paraId="7845D5CC" w14:textId="77777777" w:rsidR="00C90D97" w:rsidRDefault="00C90D97" w:rsidP="00362AB0">
            <w:r>
              <w:t>Práce s odbornou literaturou (</w:t>
            </w:r>
            <w:r w:rsidR="00B24848">
              <w:t>uvádění zdrojů</w:t>
            </w:r>
            <w:r>
              <w:t>, kritický přístup)</w:t>
            </w:r>
          </w:p>
        </w:tc>
        <w:tc>
          <w:tcPr>
            <w:tcW w:w="507" w:type="dxa"/>
          </w:tcPr>
          <w:p w14:paraId="2A27E527" w14:textId="77777777" w:rsidR="00C90D97" w:rsidRDefault="00C90D97" w:rsidP="00760BE2">
            <w:pPr>
              <w:jc w:val="center"/>
            </w:pPr>
            <w:r>
              <w:t>A</w:t>
            </w:r>
          </w:p>
        </w:tc>
        <w:tc>
          <w:tcPr>
            <w:tcW w:w="506" w:type="dxa"/>
          </w:tcPr>
          <w:p w14:paraId="578ECE53" w14:textId="77777777" w:rsidR="00C90D97" w:rsidRDefault="00C90D97" w:rsidP="00760BE2">
            <w:pPr>
              <w:jc w:val="center"/>
            </w:pPr>
            <w:r>
              <w:t>B</w:t>
            </w:r>
          </w:p>
        </w:tc>
        <w:tc>
          <w:tcPr>
            <w:tcW w:w="506" w:type="dxa"/>
          </w:tcPr>
          <w:p w14:paraId="1C8E3918" w14:textId="77777777" w:rsidR="00C90D97" w:rsidRPr="00645124" w:rsidRDefault="00C90D97" w:rsidP="00760BE2">
            <w:pPr>
              <w:jc w:val="center"/>
              <w:rPr>
                <w:b/>
                <w:u w:val="single"/>
              </w:rPr>
            </w:pPr>
            <w:r w:rsidRPr="00645124">
              <w:rPr>
                <w:b/>
                <w:u w:val="single"/>
              </w:rPr>
              <w:t>C</w:t>
            </w:r>
          </w:p>
        </w:tc>
        <w:tc>
          <w:tcPr>
            <w:tcW w:w="507" w:type="dxa"/>
          </w:tcPr>
          <w:p w14:paraId="173119A0" w14:textId="77777777" w:rsidR="00C90D97" w:rsidRDefault="00C90D97" w:rsidP="00760BE2">
            <w:pPr>
              <w:jc w:val="center"/>
            </w:pPr>
            <w:r>
              <w:t>D</w:t>
            </w:r>
          </w:p>
        </w:tc>
        <w:tc>
          <w:tcPr>
            <w:tcW w:w="506" w:type="dxa"/>
          </w:tcPr>
          <w:p w14:paraId="51B0C2AD" w14:textId="77777777" w:rsidR="00C90D97" w:rsidRDefault="00C90D97" w:rsidP="00760BE2">
            <w:pPr>
              <w:jc w:val="center"/>
            </w:pPr>
            <w:r>
              <w:t>E</w:t>
            </w:r>
          </w:p>
        </w:tc>
        <w:tc>
          <w:tcPr>
            <w:tcW w:w="505" w:type="dxa"/>
          </w:tcPr>
          <w:p w14:paraId="05293F7E" w14:textId="77777777" w:rsidR="00C90D97" w:rsidRDefault="00C90D97" w:rsidP="00760BE2">
            <w:pPr>
              <w:jc w:val="center"/>
            </w:pPr>
            <w:r>
              <w:t>F</w:t>
            </w:r>
          </w:p>
        </w:tc>
      </w:tr>
      <w:tr w:rsidR="00C90D97" w14:paraId="76174369" w14:textId="77777777">
        <w:tc>
          <w:tcPr>
            <w:tcW w:w="6791" w:type="dxa"/>
            <w:gridSpan w:val="3"/>
          </w:tcPr>
          <w:p w14:paraId="26E3A8D0" w14:textId="77777777" w:rsidR="00C90D97" w:rsidRDefault="00C90D97" w:rsidP="00362AB0">
            <w:r>
              <w:t>Metodika zpracování výzkumného problému</w:t>
            </w:r>
          </w:p>
        </w:tc>
        <w:tc>
          <w:tcPr>
            <w:tcW w:w="507" w:type="dxa"/>
            <w:vAlign w:val="center"/>
          </w:tcPr>
          <w:p w14:paraId="06CFFBCC" w14:textId="77777777" w:rsidR="00C90D97" w:rsidRDefault="00C90D97" w:rsidP="00760BE2">
            <w:pPr>
              <w:jc w:val="center"/>
            </w:pPr>
            <w:r>
              <w:t>A</w:t>
            </w:r>
          </w:p>
        </w:tc>
        <w:tc>
          <w:tcPr>
            <w:tcW w:w="506" w:type="dxa"/>
            <w:vAlign w:val="center"/>
          </w:tcPr>
          <w:p w14:paraId="73FB787B" w14:textId="77777777" w:rsidR="00C90D97" w:rsidRDefault="00C90D97" w:rsidP="00760BE2">
            <w:pPr>
              <w:jc w:val="center"/>
            </w:pPr>
            <w:r>
              <w:t>B</w:t>
            </w:r>
          </w:p>
        </w:tc>
        <w:tc>
          <w:tcPr>
            <w:tcW w:w="506" w:type="dxa"/>
            <w:vAlign w:val="center"/>
          </w:tcPr>
          <w:p w14:paraId="1149E971" w14:textId="77777777" w:rsidR="00C90D97" w:rsidRPr="00645124" w:rsidRDefault="00C90D97" w:rsidP="00760BE2">
            <w:pPr>
              <w:jc w:val="center"/>
              <w:rPr>
                <w:b/>
                <w:u w:val="single"/>
              </w:rPr>
            </w:pPr>
            <w:r w:rsidRPr="00645124">
              <w:rPr>
                <w:b/>
                <w:u w:val="single"/>
              </w:rPr>
              <w:t>C</w:t>
            </w:r>
          </w:p>
        </w:tc>
        <w:tc>
          <w:tcPr>
            <w:tcW w:w="507" w:type="dxa"/>
            <w:vAlign w:val="center"/>
          </w:tcPr>
          <w:p w14:paraId="5B8D571C" w14:textId="77777777" w:rsidR="00C90D97" w:rsidRDefault="00C90D97" w:rsidP="00760BE2">
            <w:pPr>
              <w:jc w:val="center"/>
            </w:pPr>
            <w:r>
              <w:t>D</w:t>
            </w:r>
          </w:p>
        </w:tc>
        <w:tc>
          <w:tcPr>
            <w:tcW w:w="506" w:type="dxa"/>
            <w:vAlign w:val="center"/>
          </w:tcPr>
          <w:p w14:paraId="5853BCD0" w14:textId="77777777" w:rsidR="00C90D97" w:rsidRDefault="00C90D97" w:rsidP="00760BE2">
            <w:pPr>
              <w:jc w:val="center"/>
            </w:pPr>
            <w:r>
              <w:t>E</w:t>
            </w:r>
          </w:p>
        </w:tc>
        <w:tc>
          <w:tcPr>
            <w:tcW w:w="505" w:type="dxa"/>
            <w:vAlign w:val="center"/>
          </w:tcPr>
          <w:p w14:paraId="1F7F6A21" w14:textId="77777777" w:rsidR="00C90D97" w:rsidRDefault="00C90D97" w:rsidP="00760BE2">
            <w:pPr>
              <w:jc w:val="center"/>
            </w:pPr>
            <w:r>
              <w:t>F</w:t>
            </w:r>
          </w:p>
        </w:tc>
      </w:tr>
      <w:tr w:rsidR="00C90D97" w14:paraId="201BD3EB" w14:textId="77777777">
        <w:tc>
          <w:tcPr>
            <w:tcW w:w="6791" w:type="dxa"/>
            <w:gridSpan w:val="3"/>
          </w:tcPr>
          <w:p w14:paraId="758201A9" w14:textId="77777777" w:rsidR="00C90D97" w:rsidRDefault="00C90D97" w:rsidP="00362AB0">
            <w:r>
              <w:t>Úroveň analytické a interpretační složky</w:t>
            </w:r>
          </w:p>
        </w:tc>
        <w:tc>
          <w:tcPr>
            <w:tcW w:w="507" w:type="dxa"/>
          </w:tcPr>
          <w:p w14:paraId="1786AD9A" w14:textId="77777777" w:rsidR="00C90D97" w:rsidRDefault="00C90D97" w:rsidP="00760BE2">
            <w:pPr>
              <w:jc w:val="center"/>
            </w:pPr>
            <w:r>
              <w:t>A</w:t>
            </w:r>
          </w:p>
        </w:tc>
        <w:tc>
          <w:tcPr>
            <w:tcW w:w="506" w:type="dxa"/>
          </w:tcPr>
          <w:p w14:paraId="24BEB481" w14:textId="77777777" w:rsidR="00C90D97" w:rsidRDefault="00C90D97" w:rsidP="00760BE2">
            <w:pPr>
              <w:jc w:val="center"/>
            </w:pPr>
            <w:r>
              <w:t>B</w:t>
            </w:r>
          </w:p>
        </w:tc>
        <w:tc>
          <w:tcPr>
            <w:tcW w:w="506" w:type="dxa"/>
          </w:tcPr>
          <w:p w14:paraId="431F7E3F" w14:textId="77777777" w:rsidR="00C90D97" w:rsidRPr="00645124" w:rsidRDefault="00C90D97" w:rsidP="00760BE2">
            <w:pPr>
              <w:jc w:val="center"/>
              <w:rPr>
                <w:b/>
                <w:u w:val="single"/>
              </w:rPr>
            </w:pPr>
            <w:r w:rsidRPr="00645124">
              <w:rPr>
                <w:b/>
                <w:u w:val="single"/>
              </w:rPr>
              <w:t>C</w:t>
            </w:r>
          </w:p>
        </w:tc>
        <w:tc>
          <w:tcPr>
            <w:tcW w:w="507" w:type="dxa"/>
          </w:tcPr>
          <w:p w14:paraId="2A3B185F" w14:textId="77777777" w:rsidR="00C90D97" w:rsidRDefault="00C90D97" w:rsidP="00760BE2">
            <w:pPr>
              <w:jc w:val="center"/>
            </w:pPr>
            <w:r>
              <w:t>D</w:t>
            </w:r>
          </w:p>
        </w:tc>
        <w:tc>
          <w:tcPr>
            <w:tcW w:w="506" w:type="dxa"/>
          </w:tcPr>
          <w:p w14:paraId="3822B40D" w14:textId="77777777" w:rsidR="00C90D97" w:rsidRDefault="00C90D97" w:rsidP="00760BE2">
            <w:pPr>
              <w:jc w:val="center"/>
            </w:pPr>
            <w:r>
              <w:t>E</w:t>
            </w:r>
          </w:p>
        </w:tc>
        <w:tc>
          <w:tcPr>
            <w:tcW w:w="505" w:type="dxa"/>
          </w:tcPr>
          <w:p w14:paraId="266231C3" w14:textId="77777777" w:rsidR="00C90D97" w:rsidRDefault="00C90D97" w:rsidP="00760BE2">
            <w:pPr>
              <w:jc w:val="center"/>
            </w:pPr>
            <w:r>
              <w:t>F</w:t>
            </w:r>
          </w:p>
        </w:tc>
      </w:tr>
      <w:tr w:rsidR="00C90D97" w14:paraId="08D25299" w14:textId="77777777">
        <w:tc>
          <w:tcPr>
            <w:tcW w:w="6791" w:type="dxa"/>
            <w:gridSpan w:val="3"/>
          </w:tcPr>
          <w:p w14:paraId="669D9C2F" w14:textId="77777777" w:rsidR="00C90D97" w:rsidRDefault="00037949" w:rsidP="00362AB0">
            <w:r>
              <w:t>F</w:t>
            </w:r>
            <w:r w:rsidR="00C90D97">
              <w:t xml:space="preserve">ormulace závěrů </w:t>
            </w:r>
            <w:r>
              <w:t xml:space="preserve">a splnění cílů </w:t>
            </w:r>
            <w:r w:rsidR="00C90D97">
              <w:t>práce</w:t>
            </w:r>
          </w:p>
        </w:tc>
        <w:tc>
          <w:tcPr>
            <w:tcW w:w="507" w:type="dxa"/>
          </w:tcPr>
          <w:p w14:paraId="477DB1A8" w14:textId="77777777" w:rsidR="00C90D97" w:rsidRDefault="00C90D97" w:rsidP="00760BE2">
            <w:pPr>
              <w:jc w:val="center"/>
            </w:pPr>
            <w:r>
              <w:t>A</w:t>
            </w:r>
          </w:p>
        </w:tc>
        <w:tc>
          <w:tcPr>
            <w:tcW w:w="506" w:type="dxa"/>
          </w:tcPr>
          <w:p w14:paraId="3C155A2A" w14:textId="77777777" w:rsidR="00C90D97" w:rsidRPr="00645124" w:rsidRDefault="00C90D97" w:rsidP="00760BE2">
            <w:pPr>
              <w:jc w:val="center"/>
              <w:rPr>
                <w:b/>
                <w:u w:val="single"/>
              </w:rPr>
            </w:pPr>
            <w:r w:rsidRPr="00645124">
              <w:rPr>
                <w:b/>
                <w:u w:val="single"/>
              </w:rPr>
              <w:t>B</w:t>
            </w:r>
          </w:p>
        </w:tc>
        <w:tc>
          <w:tcPr>
            <w:tcW w:w="506" w:type="dxa"/>
          </w:tcPr>
          <w:p w14:paraId="1A30D8D3" w14:textId="77777777" w:rsidR="00C90D97" w:rsidRDefault="00C90D97" w:rsidP="00760BE2">
            <w:pPr>
              <w:jc w:val="center"/>
            </w:pPr>
            <w:r>
              <w:t>C</w:t>
            </w:r>
          </w:p>
        </w:tc>
        <w:tc>
          <w:tcPr>
            <w:tcW w:w="507" w:type="dxa"/>
          </w:tcPr>
          <w:p w14:paraId="5EFAC8C7" w14:textId="77777777" w:rsidR="00C90D97" w:rsidRDefault="00C90D97" w:rsidP="00760BE2">
            <w:pPr>
              <w:jc w:val="center"/>
            </w:pPr>
            <w:r>
              <w:t>D</w:t>
            </w:r>
          </w:p>
        </w:tc>
        <w:tc>
          <w:tcPr>
            <w:tcW w:w="506" w:type="dxa"/>
          </w:tcPr>
          <w:p w14:paraId="55F567FD" w14:textId="77777777" w:rsidR="00C90D97" w:rsidRDefault="00C90D97" w:rsidP="00760BE2">
            <w:pPr>
              <w:jc w:val="center"/>
            </w:pPr>
            <w:r>
              <w:t>E</w:t>
            </w:r>
          </w:p>
        </w:tc>
        <w:tc>
          <w:tcPr>
            <w:tcW w:w="505" w:type="dxa"/>
          </w:tcPr>
          <w:p w14:paraId="42A32BC1" w14:textId="77777777" w:rsidR="00C90D97" w:rsidRDefault="00C90D97" w:rsidP="00760BE2">
            <w:pPr>
              <w:jc w:val="center"/>
            </w:pPr>
            <w:r>
              <w:t>F</w:t>
            </w:r>
          </w:p>
        </w:tc>
      </w:tr>
      <w:tr w:rsidR="00C90D97" w14:paraId="53763569" w14:textId="77777777">
        <w:tc>
          <w:tcPr>
            <w:tcW w:w="6791" w:type="dxa"/>
            <w:gridSpan w:val="3"/>
          </w:tcPr>
          <w:p w14:paraId="07B77600" w14:textId="77777777" w:rsidR="00C90D97" w:rsidRDefault="00C90D97" w:rsidP="00362AB0">
            <w:r>
              <w:t>Originalita a odborný přínos práce</w:t>
            </w:r>
          </w:p>
        </w:tc>
        <w:tc>
          <w:tcPr>
            <w:tcW w:w="507" w:type="dxa"/>
          </w:tcPr>
          <w:p w14:paraId="24369D3E" w14:textId="77777777" w:rsidR="00C90D97" w:rsidRDefault="00C90D97" w:rsidP="00760BE2">
            <w:pPr>
              <w:jc w:val="center"/>
            </w:pPr>
            <w:r>
              <w:t>A</w:t>
            </w:r>
          </w:p>
        </w:tc>
        <w:tc>
          <w:tcPr>
            <w:tcW w:w="506" w:type="dxa"/>
          </w:tcPr>
          <w:p w14:paraId="5E3B12B0" w14:textId="77777777" w:rsidR="00C90D97" w:rsidRPr="00645124" w:rsidRDefault="00C90D97" w:rsidP="00760BE2">
            <w:pPr>
              <w:jc w:val="center"/>
              <w:rPr>
                <w:b/>
                <w:u w:val="single"/>
              </w:rPr>
            </w:pPr>
            <w:r w:rsidRPr="00645124">
              <w:rPr>
                <w:b/>
                <w:u w:val="single"/>
              </w:rPr>
              <w:t>B</w:t>
            </w:r>
          </w:p>
        </w:tc>
        <w:tc>
          <w:tcPr>
            <w:tcW w:w="506" w:type="dxa"/>
          </w:tcPr>
          <w:p w14:paraId="1B48C880" w14:textId="77777777" w:rsidR="00C90D97" w:rsidRDefault="00C90D97" w:rsidP="00760BE2">
            <w:pPr>
              <w:jc w:val="center"/>
            </w:pPr>
            <w:r>
              <w:t>C</w:t>
            </w:r>
          </w:p>
        </w:tc>
        <w:tc>
          <w:tcPr>
            <w:tcW w:w="507" w:type="dxa"/>
          </w:tcPr>
          <w:p w14:paraId="524092D1" w14:textId="77777777" w:rsidR="00C90D97" w:rsidRDefault="00C90D97" w:rsidP="00760BE2">
            <w:pPr>
              <w:jc w:val="center"/>
            </w:pPr>
            <w:r>
              <w:t>D</w:t>
            </w:r>
          </w:p>
        </w:tc>
        <w:tc>
          <w:tcPr>
            <w:tcW w:w="506" w:type="dxa"/>
          </w:tcPr>
          <w:p w14:paraId="124D3E3C" w14:textId="77777777" w:rsidR="00C90D97" w:rsidRDefault="00C90D97" w:rsidP="00760BE2">
            <w:pPr>
              <w:jc w:val="center"/>
            </w:pPr>
            <w:r>
              <w:t>E</w:t>
            </w:r>
          </w:p>
        </w:tc>
        <w:tc>
          <w:tcPr>
            <w:tcW w:w="505" w:type="dxa"/>
          </w:tcPr>
          <w:p w14:paraId="38594343" w14:textId="77777777" w:rsidR="00C90D97" w:rsidRDefault="00C90D97" w:rsidP="00760BE2">
            <w:pPr>
              <w:jc w:val="center"/>
            </w:pPr>
            <w:r>
              <w:t>F</w:t>
            </w:r>
          </w:p>
        </w:tc>
      </w:tr>
      <w:tr w:rsidR="00C90D97" w14:paraId="0D2C754F" w14:textId="77777777">
        <w:tc>
          <w:tcPr>
            <w:tcW w:w="9828" w:type="dxa"/>
            <w:gridSpan w:val="9"/>
          </w:tcPr>
          <w:p w14:paraId="78EBCF56" w14:textId="2DEFCF3D" w:rsidR="00C90D97" w:rsidRDefault="00C90D97" w:rsidP="00362AB0">
            <w:pPr>
              <w:rPr>
                <w:b/>
                <w:bCs/>
              </w:rPr>
            </w:pPr>
            <w:r w:rsidRPr="00760BE2">
              <w:rPr>
                <w:b/>
                <w:bCs/>
              </w:rPr>
              <w:t>Odůvodnění hodnocení práce:</w:t>
            </w:r>
          </w:p>
          <w:p w14:paraId="63EE3186" w14:textId="77777777" w:rsidR="000B0F4D" w:rsidRPr="00D111B6" w:rsidRDefault="000B0F4D" w:rsidP="00D111B6">
            <w:pPr>
              <w:ind w:firstLine="708"/>
              <w:rPr>
                <w:b/>
                <w:bCs/>
                <w:sz w:val="12"/>
                <w:szCs w:val="12"/>
              </w:rPr>
            </w:pPr>
          </w:p>
          <w:p w14:paraId="32EA2161" w14:textId="68976381" w:rsidR="00FE065A" w:rsidRDefault="00C86B27" w:rsidP="000B0F4D">
            <w:pPr>
              <w:jc w:val="both"/>
              <w:rPr>
                <w:lang w:val="en-US"/>
              </w:rPr>
            </w:pPr>
            <w:r w:rsidRPr="00C86B27">
              <w:rPr>
                <w:lang w:val="en-US"/>
              </w:rPr>
              <w:t xml:space="preserve">The author of the BT </w:t>
            </w:r>
            <w:r>
              <w:rPr>
                <w:lang w:val="en-US"/>
              </w:rPr>
              <w:t xml:space="preserve">cites key theorists (e.g. von Hayek, Popper) to define and describe the origins of key terms like </w:t>
            </w:r>
            <w:r w:rsidRPr="00C86B27">
              <w:rPr>
                <w:i/>
                <w:lang w:val="en-US"/>
              </w:rPr>
              <w:t>utopia</w:t>
            </w:r>
            <w:r>
              <w:rPr>
                <w:lang w:val="en-US"/>
              </w:rPr>
              <w:t xml:space="preserve">, </w:t>
            </w:r>
            <w:r w:rsidRPr="00C86B27">
              <w:rPr>
                <w:i/>
                <w:lang w:val="en-US"/>
              </w:rPr>
              <w:t>dystopia</w:t>
            </w:r>
            <w:r>
              <w:rPr>
                <w:lang w:val="en-US"/>
              </w:rPr>
              <w:t xml:space="preserve">, </w:t>
            </w:r>
            <w:r w:rsidRPr="00C86B27">
              <w:rPr>
                <w:i/>
                <w:lang w:val="en-US"/>
              </w:rPr>
              <w:t>totalitarianism</w:t>
            </w:r>
            <w:r>
              <w:rPr>
                <w:lang w:val="en-US"/>
              </w:rPr>
              <w:t>, tracing such concepts back to Plato and moving forward to describe the “political religion” (</w:t>
            </w:r>
            <w:r w:rsidR="005D2C04">
              <w:rPr>
                <w:lang w:val="en-US"/>
              </w:rPr>
              <w:t xml:space="preserve">10) linking </w:t>
            </w:r>
            <w:r w:rsidR="000B0F4D">
              <w:rPr>
                <w:lang w:val="en-US"/>
              </w:rPr>
              <w:t xml:space="preserve">analyses of </w:t>
            </w:r>
            <w:r w:rsidR="005D2C04">
              <w:rPr>
                <w:lang w:val="en-US"/>
              </w:rPr>
              <w:t xml:space="preserve">leftist and rightist regimes and giving historical examples. </w:t>
            </w:r>
            <w:r w:rsidR="00FE065A">
              <w:rPr>
                <w:lang w:val="en-US"/>
              </w:rPr>
              <w:t>S</w:t>
            </w:r>
            <w:r w:rsidR="005D2C04">
              <w:rPr>
                <w:lang w:val="en-US"/>
              </w:rPr>
              <w:t xml:space="preserve">he </w:t>
            </w:r>
            <w:r w:rsidR="002472D2">
              <w:rPr>
                <w:lang w:val="en-US"/>
              </w:rPr>
              <w:t>touches</w:t>
            </w:r>
            <w:r w:rsidR="005D2C04">
              <w:rPr>
                <w:lang w:val="en-US"/>
              </w:rPr>
              <w:t xml:space="preserve"> </w:t>
            </w:r>
            <w:r w:rsidR="002472D2">
              <w:rPr>
                <w:lang w:val="en-US"/>
              </w:rPr>
              <w:t xml:space="preserve">upon </w:t>
            </w:r>
            <w:r w:rsidR="005D2C04">
              <w:rPr>
                <w:lang w:val="en-US"/>
              </w:rPr>
              <w:t>fiction (Wells), dramatic (</w:t>
            </w:r>
            <w:r w:rsidR="005D2C04" w:rsidRPr="002472D2">
              <w:rPr>
                <w:i/>
                <w:lang w:val="en-US"/>
              </w:rPr>
              <w:t>The Tempest</w:t>
            </w:r>
            <w:r w:rsidR="005D2C04">
              <w:rPr>
                <w:lang w:val="en-US"/>
              </w:rPr>
              <w:t xml:space="preserve">) and nonfiction </w:t>
            </w:r>
            <w:r w:rsidR="002472D2">
              <w:rPr>
                <w:lang w:val="en-US"/>
              </w:rPr>
              <w:t xml:space="preserve">(Haldane) </w:t>
            </w:r>
            <w:r w:rsidR="005D2C04">
              <w:rPr>
                <w:lang w:val="en-US"/>
              </w:rPr>
              <w:t xml:space="preserve">literary predecessors to the </w:t>
            </w:r>
            <w:r w:rsidR="00D111B6">
              <w:rPr>
                <w:lang w:val="en-US"/>
              </w:rPr>
              <w:t>novels</w:t>
            </w:r>
            <w:r w:rsidR="005D2C04">
              <w:rPr>
                <w:lang w:val="en-US"/>
              </w:rPr>
              <w:t xml:space="preserve">. </w:t>
            </w:r>
          </w:p>
          <w:p w14:paraId="374C040C" w14:textId="77777777" w:rsidR="00FE065A" w:rsidRPr="00D111B6" w:rsidRDefault="00FE065A" w:rsidP="000B0F4D">
            <w:pPr>
              <w:jc w:val="both"/>
              <w:rPr>
                <w:sz w:val="12"/>
                <w:szCs w:val="12"/>
                <w:lang w:val="en-US"/>
              </w:rPr>
            </w:pPr>
          </w:p>
          <w:p w14:paraId="097E206A" w14:textId="24772F5F" w:rsidR="00C90D97" w:rsidRDefault="005F0785" w:rsidP="000B0F4D">
            <w:pPr>
              <w:jc w:val="both"/>
              <w:rPr>
                <w:lang w:val="en-US"/>
              </w:rPr>
            </w:pPr>
            <w:r>
              <w:rPr>
                <w:lang w:val="en-US"/>
              </w:rPr>
              <w:t xml:space="preserve">The following subchapters provide introductions and context to the examined </w:t>
            </w:r>
            <w:r w:rsidR="00D111B6">
              <w:rPr>
                <w:lang w:val="en-US"/>
              </w:rPr>
              <w:t>works</w:t>
            </w:r>
            <w:r>
              <w:rPr>
                <w:lang w:val="en-US"/>
              </w:rPr>
              <w:t xml:space="preserve">, e.g. by research describing technological perspectives on </w:t>
            </w:r>
            <w:r w:rsidRPr="005F0785">
              <w:rPr>
                <w:i/>
                <w:lang w:val="en-US"/>
              </w:rPr>
              <w:t>BNW</w:t>
            </w:r>
            <w:r>
              <w:rPr>
                <w:lang w:val="en-US"/>
              </w:rPr>
              <w:t xml:space="preserve"> and comments by Collins on what inspired the through-line for her stories (</w:t>
            </w:r>
            <w:r w:rsidR="002472D2">
              <w:rPr>
                <w:lang w:val="en-US"/>
              </w:rPr>
              <w:t>mytholog</w:t>
            </w:r>
            <w:r w:rsidR="00FE065A">
              <w:rPr>
                <w:lang w:val="en-US"/>
              </w:rPr>
              <w:t>ical examples</w:t>
            </w:r>
            <w:r w:rsidR="002472D2">
              <w:rPr>
                <w:lang w:val="en-US"/>
              </w:rPr>
              <w:t xml:space="preserve">, reality TV). In chapter 9 she briefly traces YA dystopian and fantasy fiction and describes possible reasons for the genres’ popularity in recent years. </w:t>
            </w:r>
            <w:r w:rsidR="00042B75">
              <w:rPr>
                <w:lang w:val="en-US"/>
              </w:rPr>
              <w:t xml:space="preserve">She mentions several examples from works of the genre written by women featuring young female protagonists, showing critical perspective, e.g. by contrasting (and criticizing) the passivity of Bella Swann in the </w:t>
            </w:r>
            <w:r w:rsidR="00042B75" w:rsidRPr="00042B75">
              <w:rPr>
                <w:i/>
                <w:lang w:val="en-US"/>
              </w:rPr>
              <w:t>Twilight</w:t>
            </w:r>
            <w:r w:rsidR="00042B75">
              <w:rPr>
                <w:lang w:val="en-US"/>
              </w:rPr>
              <w:t xml:space="preserve"> saga with active female protagonists in </w:t>
            </w:r>
            <w:r w:rsidR="000F6D8A">
              <w:rPr>
                <w:lang w:val="en-US"/>
              </w:rPr>
              <w:t xml:space="preserve">several </w:t>
            </w:r>
            <w:r w:rsidR="00042B75">
              <w:rPr>
                <w:lang w:val="en-US"/>
              </w:rPr>
              <w:t xml:space="preserve">other YA dystopias, and especially with how the Katniss in </w:t>
            </w:r>
            <w:r w:rsidR="00042B75" w:rsidRPr="00042B75">
              <w:rPr>
                <w:i/>
                <w:lang w:val="en-US"/>
              </w:rPr>
              <w:t xml:space="preserve">HG </w:t>
            </w:r>
            <w:r w:rsidR="00042B75">
              <w:rPr>
                <w:lang w:val="en-US"/>
              </w:rPr>
              <w:t>actively takes on roles and behaviors that have traditionally been performed by male characters</w:t>
            </w:r>
            <w:r w:rsidR="00AB3F8C">
              <w:rPr>
                <w:lang w:val="en-US"/>
              </w:rPr>
              <w:t xml:space="preserve"> in this genre</w:t>
            </w:r>
            <w:r w:rsidR="00042B75">
              <w:rPr>
                <w:lang w:val="en-US"/>
              </w:rPr>
              <w:t>.</w:t>
            </w:r>
          </w:p>
          <w:p w14:paraId="46AE33E3" w14:textId="3A91F3EF" w:rsidR="00AB3F8C" w:rsidRPr="00D111B6" w:rsidRDefault="00D111B6" w:rsidP="00D111B6">
            <w:pPr>
              <w:tabs>
                <w:tab w:val="left" w:pos="914"/>
              </w:tabs>
              <w:jc w:val="both"/>
              <w:rPr>
                <w:sz w:val="12"/>
                <w:szCs w:val="12"/>
                <w:lang w:val="en-US"/>
              </w:rPr>
            </w:pPr>
            <w:r>
              <w:rPr>
                <w:lang w:val="en-US"/>
              </w:rPr>
              <w:tab/>
            </w:r>
          </w:p>
          <w:p w14:paraId="240959D8" w14:textId="5ABC07A2" w:rsidR="003C317E" w:rsidRDefault="00AB3F8C" w:rsidP="000B0F4D">
            <w:pPr>
              <w:jc w:val="both"/>
              <w:rPr>
                <w:lang w:val="en-US"/>
              </w:rPr>
            </w:pPr>
            <w:r>
              <w:rPr>
                <w:lang w:val="en-US"/>
              </w:rPr>
              <w:t>In the first analytical section</w:t>
            </w:r>
            <w:r w:rsidR="00D23682">
              <w:rPr>
                <w:lang w:val="en-US"/>
              </w:rPr>
              <w:t xml:space="preserve"> (24-30)</w:t>
            </w:r>
            <w:r>
              <w:rPr>
                <w:lang w:val="en-US"/>
              </w:rPr>
              <w:t xml:space="preserve">, the BT author outlines in fairly effective detail elements </w:t>
            </w:r>
            <w:r w:rsidR="00D23682">
              <w:rPr>
                <w:lang w:val="en-US"/>
              </w:rPr>
              <w:t xml:space="preserve">within </w:t>
            </w:r>
            <w:r w:rsidR="00D23682" w:rsidRPr="00D23682">
              <w:rPr>
                <w:i/>
                <w:lang w:val="en-US"/>
              </w:rPr>
              <w:t>BNW</w:t>
            </w:r>
            <w:r w:rsidR="00D23682">
              <w:rPr>
                <w:lang w:val="en-US"/>
              </w:rPr>
              <w:t xml:space="preserve"> </w:t>
            </w:r>
            <w:r>
              <w:rPr>
                <w:lang w:val="en-US"/>
              </w:rPr>
              <w:t xml:space="preserve">of hedonism, propaganda (and </w:t>
            </w:r>
            <w:r w:rsidRPr="00AB3F8C">
              <w:rPr>
                <w:lang w:val="en-US"/>
              </w:rPr>
              <w:t>h</w:t>
            </w:r>
            <w:r w:rsidRPr="00AB3F8C">
              <w:rPr>
                <w:rStyle w:val="ellipsis"/>
                <w:lang w:val="en-US"/>
              </w:rPr>
              <w:t>ypnopaedia</w:t>
            </w:r>
            <w:r>
              <w:rPr>
                <w:rStyle w:val="ellipsis"/>
              </w:rPr>
              <w:t>)</w:t>
            </w:r>
            <w:r>
              <w:rPr>
                <w:lang w:val="en-US"/>
              </w:rPr>
              <w:t xml:space="preserve">, social conformity, ending with a </w:t>
            </w:r>
            <w:r w:rsidR="00D23682">
              <w:rPr>
                <w:lang w:val="en-US"/>
              </w:rPr>
              <w:t xml:space="preserve">one-page </w:t>
            </w:r>
            <w:r>
              <w:rPr>
                <w:lang w:val="en-US"/>
              </w:rPr>
              <w:t>study</w:t>
            </w:r>
            <w:r w:rsidR="00D23682">
              <w:rPr>
                <w:lang w:val="en-US"/>
              </w:rPr>
              <w:t xml:space="preserve"> of John in which the societies of the World State and the Reservation are mentioned in contrast – here it seems that a great opportunity for a deeper exploration of utopia/dystopia was missed. Throughout this part </w:t>
            </w:r>
            <w:r w:rsidR="00E513A1">
              <w:rPr>
                <w:lang w:val="en-US"/>
              </w:rPr>
              <w:t>not many</w:t>
            </w:r>
            <w:r w:rsidR="003C317E">
              <w:rPr>
                <w:lang w:val="en-US"/>
              </w:rPr>
              <w:t xml:space="preserve"> secondary sources are cited, which may be a reason why the analysis is not quite as profound as it could be.</w:t>
            </w:r>
          </w:p>
          <w:p w14:paraId="15C866CC" w14:textId="77777777" w:rsidR="003C317E" w:rsidRPr="00D111B6" w:rsidRDefault="003C317E" w:rsidP="00D111B6">
            <w:pPr>
              <w:ind w:firstLine="708"/>
              <w:jc w:val="both"/>
              <w:rPr>
                <w:sz w:val="12"/>
                <w:szCs w:val="12"/>
                <w:lang w:val="en-US"/>
              </w:rPr>
            </w:pPr>
          </w:p>
          <w:p w14:paraId="441C63D8" w14:textId="77777777" w:rsidR="00AB3F8C" w:rsidRDefault="003C317E" w:rsidP="000B0F4D">
            <w:pPr>
              <w:jc w:val="both"/>
              <w:rPr>
                <w:lang w:val="en-US"/>
              </w:rPr>
            </w:pPr>
            <w:r>
              <w:rPr>
                <w:lang w:val="en-US"/>
              </w:rPr>
              <w:t xml:space="preserve">The BT picks up steam with its analysis of </w:t>
            </w:r>
            <w:r w:rsidRPr="003C317E">
              <w:rPr>
                <w:i/>
                <w:lang w:val="en-US"/>
              </w:rPr>
              <w:t>HG</w:t>
            </w:r>
            <w:r>
              <w:rPr>
                <w:lang w:val="en-US"/>
              </w:rPr>
              <w:t xml:space="preserve"> (31-42), which cites more and more types of sources, e.g. to highlight differences between the Capitol and the districts and among the people who inhabit the different areas. I especially enjoyed the comparisons in the </w:t>
            </w:r>
            <w:r w:rsidR="00D6285E">
              <w:rPr>
                <w:lang w:val="en-US"/>
              </w:rPr>
              <w:t xml:space="preserve">longest </w:t>
            </w:r>
            <w:r>
              <w:rPr>
                <w:lang w:val="en-US"/>
              </w:rPr>
              <w:t xml:space="preserve">subchapter </w:t>
            </w:r>
            <w:r w:rsidR="00D6285E">
              <w:rPr>
                <w:lang w:val="en-US"/>
              </w:rPr>
              <w:t>in the BT, “The Girl Who Should Never Have Existed and the Tyrannical Presidents,” in which the growing power of Katniss is examined as well as how the character has changed by the third book in the series.</w:t>
            </w:r>
            <w:r w:rsidR="001A113D">
              <w:rPr>
                <w:lang w:val="en-US"/>
              </w:rPr>
              <w:t xml:space="preserve"> In my opinion, the BT author devoted more time and energy to </w:t>
            </w:r>
            <w:r w:rsidR="001A113D" w:rsidRPr="001A113D">
              <w:rPr>
                <w:i/>
                <w:lang w:val="en-US"/>
              </w:rPr>
              <w:t>HG</w:t>
            </w:r>
            <w:r w:rsidR="001A113D">
              <w:rPr>
                <w:lang w:val="en-US"/>
              </w:rPr>
              <w:t>, and especially to Katniss, as the analyses are deeper.</w:t>
            </w:r>
          </w:p>
          <w:p w14:paraId="102F371B" w14:textId="77777777" w:rsidR="00D6285E" w:rsidRPr="00D111B6" w:rsidRDefault="00D6285E" w:rsidP="00362AB0">
            <w:pPr>
              <w:rPr>
                <w:sz w:val="12"/>
                <w:szCs w:val="12"/>
                <w:lang w:val="en-US"/>
              </w:rPr>
            </w:pPr>
          </w:p>
          <w:p w14:paraId="7E61ADEB" w14:textId="77777777" w:rsidR="00C90D97" w:rsidRDefault="00D6285E" w:rsidP="000B0F4D">
            <w:pPr>
              <w:jc w:val="both"/>
              <w:rPr>
                <w:lang w:val="en-US"/>
              </w:rPr>
            </w:pPr>
            <w:r>
              <w:rPr>
                <w:lang w:val="en-US"/>
              </w:rPr>
              <w:lastRenderedPageBreak/>
              <w:t xml:space="preserve">Two pages comparing </w:t>
            </w:r>
            <w:r w:rsidRPr="00D6285E">
              <w:rPr>
                <w:i/>
                <w:lang w:val="en-US"/>
              </w:rPr>
              <w:t>BNW</w:t>
            </w:r>
            <w:r>
              <w:rPr>
                <w:lang w:val="en-US"/>
              </w:rPr>
              <w:t xml:space="preserve"> and </w:t>
            </w:r>
            <w:r w:rsidRPr="00D6285E">
              <w:rPr>
                <w:i/>
                <w:lang w:val="en-US"/>
              </w:rPr>
              <w:t>HG</w:t>
            </w:r>
            <w:r>
              <w:rPr>
                <w:lang w:val="en-US"/>
              </w:rPr>
              <w:t xml:space="preserve"> </w:t>
            </w:r>
            <w:r w:rsidR="001A113D">
              <w:rPr>
                <w:lang w:val="en-US"/>
              </w:rPr>
              <w:t xml:space="preserve">(43-44) and the Conclusion (45-46) </w:t>
            </w:r>
            <w:r>
              <w:rPr>
                <w:lang w:val="en-US"/>
              </w:rPr>
              <w:t xml:space="preserve">could have been a bit less superficial and more concrete (the raw material has definitely been laid out in previous chapters), </w:t>
            </w:r>
            <w:r w:rsidR="001A113D">
              <w:rPr>
                <w:lang w:val="en-US"/>
              </w:rPr>
              <w:t xml:space="preserve">but it is absolutely clear that the BT author has learned a lot and has provided suitable results. </w:t>
            </w:r>
          </w:p>
          <w:p w14:paraId="045A0989" w14:textId="77777777" w:rsidR="001A113D" w:rsidRPr="00D111B6" w:rsidRDefault="001A113D" w:rsidP="001A113D">
            <w:pPr>
              <w:rPr>
                <w:sz w:val="12"/>
                <w:szCs w:val="12"/>
              </w:rPr>
            </w:pPr>
            <w:bookmarkStart w:id="0" w:name="_GoBack"/>
            <w:bookmarkEnd w:id="0"/>
          </w:p>
        </w:tc>
      </w:tr>
      <w:tr w:rsidR="00C90D97" w14:paraId="080788CD" w14:textId="77777777">
        <w:tc>
          <w:tcPr>
            <w:tcW w:w="9828" w:type="dxa"/>
            <w:gridSpan w:val="9"/>
          </w:tcPr>
          <w:p w14:paraId="7D9D1570" w14:textId="77777777" w:rsidR="00C90D97" w:rsidRDefault="00C90D97" w:rsidP="00362AB0">
            <w:pPr>
              <w:rPr>
                <w:b/>
                <w:bCs/>
              </w:rPr>
            </w:pPr>
            <w:r w:rsidRPr="00760BE2">
              <w:rPr>
                <w:b/>
                <w:bCs/>
              </w:rPr>
              <w:lastRenderedPageBreak/>
              <w:t>Otázky k obhajobě:</w:t>
            </w:r>
          </w:p>
          <w:p w14:paraId="22A4374E" w14:textId="77777777" w:rsidR="00C90D97" w:rsidRDefault="001A113D" w:rsidP="000B0F4D">
            <w:pPr>
              <w:pStyle w:val="ListParagraph"/>
              <w:numPr>
                <w:ilvl w:val="0"/>
                <w:numId w:val="2"/>
              </w:numPr>
              <w:jc w:val="both"/>
              <w:rPr>
                <w:lang w:val="en-US"/>
              </w:rPr>
            </w:pPr>
            <w:r w:rsidRPr="001A113D">
              <w:rPr>
                <w:lang w:val="en-US"/>
              </w:rPr>
              <w:t xml:space="preserve">What similarities and differences can be </w:t>
            </w:r>
            <w:r>
              <w:rPr>
                <w:lang w:val="en-US"/>
              </w:rPr>
              <w:t>described between John (</w:t>
            </w:r>
            <w:r w:rsidRPr="00E401DF">
              <w:rPr>
                <w:i/>
                <w:lang w:val="en-US"/>
              </w:rPr>
              <w:t>BNW</w:t>
            </w:r>
            <w:r>
              <w:rPr>
                <w:lang w:val="en-US"/>
              </w:rPr>
              <w:t>) and Katniss</w:t>
            </w:r>
            <w:r w:rsidR="00E401DF">
              <w:rPr>
                <w:lang w:val="en-US"/>
              </w:rPr>
              <w:t xml:space="preserve"> (</w:t>
            </w:r>
            <w:r w:rsidR="00E401DF" w:rsidRPr="00E401DF">
              <w:rPr>
                <w:i/>
                <w:lang w:val="en-US"/>
              </w:rPr>
              <w:t>HG</w:t>
            </w:r>
            <w:r w:rsidR="00E401DF">
              <w:rPr>
                <w:lang w:val="en-US"/>
              </w:rPr>
              <w:t>), e.g. in the emotional journeys the two characters make</w:t>
            </w:r>
            <w:r>
              <w:rPr>
                <w:lang w:val="en-US"/>
              </w:rPr>
              <w:t xml:space="preserve">? </w:t>
            </w:r>
          </w:p>
          <w:p w14:paraId="1FCE9BB5" w14:textId="3C9F11FB" w:rsidR="00C90D97" w:rsidRDefault="00E401DF" w:rsidP="000B0F4D">
            <w:pPr>
              <w:pStyle w:val="ListParagraph"/>
              <w:numPr>
                <w:ilvl w:val="0"/>
                <w:numId w:val="2"/>
              </w:numPr>
              <w:jc w:val="both"/>
            </w:pPr>
            <w:r w:rsidRPr="000B0F4D">
              <w:rPr>
                <w:lang w:val="en-US"/>
              </w:rPr>
              <w:t xml:space="preserve">Compare and / or contrast how women are depicted in </w:t>
            </w:r>
            <w:r w:rsidRPr="000B0F4D">
              <w:rPr>
                <w:i/>
                <w:lang w:val="en-US"/>
              </w:rPr>
              <w:t>BNW</w:t>
            </w:r>
            <w:r w:rsidRPr="000B0F4D">
              <w:rPr>
                <w:lang w:val="en-US"/>
              </w:rPr>
              <w:t xml:space="preserve"> and </w:t>
            </w:r>
            <w:r w:rsidRPr="000B0F4D">
              <w:rPr>
                <w:i/>
                <w:lang w:val="en-US"/>
              </w:rPr>
              <w:t>HG.</w:t>
            </w:r>
            <w:r w:rsidRPr="000B0F4D">
              <w:rPr>
                <w:lang w:val="en-US"/>
              </w:rPr>
              <w:t xml:space="preserve"> Give a few specific examples.</w:t>
            </w:r>
          </w:p>
          <w:p w14:paraId="54381EEF" w14:textId="77777777" w:rsidR="00C90D97" w:rsidRDefault="00C90D97" w:rsidP="00362AB0"/>
        </w:tc>
      </w:tr>
      <w:tr w:rsidR="00C90D97" w14:paraId="3F8735D5" w14:textId="77777777">
        <w:tc>
          <w:tcPr>
            <w:tcW w:w="9828" w:type="dxa"/>
            <w:gridSpan w:val="9"/>
          </w:tcPr>
          <w:p w14:paraId="2417C903" w14:textId="77777777" w:rsidR="00C90D97" w:rsidRPr="00A37EE5" w:rsidRDefault="00A24C9F" w:rsidP="00B1482D">
            <w:pPr>
              <w:jc w:val="both"/>
              <w:rPr>
                <w:b/>
                <w:bCs/>
              </w:rPr>
            </w:pPr>
            <w:r w:rsidRPr="00A37EE5">
              <w:rPr>
                <w:b/>
              </w:rPr>
              <w:t xml:space="preserve">Práce byla zkontrolována systémem pro odhalování plagiátů </w:t>
            </w:r>
            <w:proofErr w:type="spellStart"/>
            <w:r w:rsidRPr="00A37EE5">
              <w:rPr>
                <w:b/>
              </w:rPr>
              <w:t>Theses</w:t>
            </w:r>
            <w:proofErr w:type="spellEnd"/>
            <w:r w:rsidRPr="00A37EE5">
              <w:rPr>
                <w:b/>
              </w:rPr>
              <w:t xml:space="preserve"> s výsledkem negativním</w:t>
            </w:r>
            <w:r w:rsidR="00B1482D" w:rsidRPr="00A37EE5">
              <w:rPr>
                <w:b/>
              </w:rPr>
              <w:t>/</w:t>
            </w:r>
            <w:r w:rsidR="00B1482D" w:rsidRPr="003176F7">
              <w:rPr>
                <w:b/>
                <w:dstrike/>
              </w:rPr>
              <w:t>pozitivním</w:t>
            </w:r>
            <w:r w:rsidRPr="00A37EE5">
              <w:rPr>
                <w:b/>
              </w:rPr>
              <w:t>.</w:t>
            </w:r>
            <w:r w:rsidR="000138BC" w:rsidRPr="00A37EE5">
              <w:rPr>
                <w:rStyle w:val="FootnoteReference"/>
                <w:b/>
                <w:bCs/>
              </w:rPr>
              <w:t xml:space="preserve"> </w:t>
            </w:r>
            <w:r w:rsidR="000138BC" w:rsidRPr="00A37EE5">
              <w:rPr>
                <w:rStyle w:val="FootnoteReference"/>
                <w:b/>
                <w:bCs/>
              </w:rPr>
              <w:footnoteReference w:customMarkFollows="1" w:id="1"/>
              <w:t>*</w:t>
            </w:r>
            <w:r w:rsidR="00B0228D">
              <w:rPr>
                <w:b/>
                <w:bCs/>
              </w:rPr>
              <w:t xml:space="preserve">  </w:t>
            </w:r>
            <w:r w:rsidR="00B0228D" w:rsidRPr="003176F7">
              <w:rPr>
                <w:bCs/>
              </w:rPr>
              <w:t>(</w:t>
            </w:r>
            <w:r w:rsidR="00B0228D">
              <w:rPr>
                <w:rStyle w:val="shorttext"/>
              </w:rPr>
              <w:t>žádné důkazy plagiátorství)</w:t>
            </w:r>
          </w:p>
        </w:tc>
      </w:tr>
      <w:tr w:rsidR="00C90D97" w14:paraId="2CEF7CEB" w14:textId="77777777">
        <w:tc>
          <w:tcPr>
            <w:tcW w:w="6791" w:type="dxa"/>
            <w:gridSpan w:val="3"/>
          </w:tcPr>
          <w:p w14:paraId="4128F9A1" w14:textId="77777777" w:rsidR="00C90D97" w:rsidRDefault="00C90D97" w:rsidP="00362AB0">
            <w:r w:rsidRPr="00760BE2">
              <w:rPr>
                <w:b/>
                <w:bCs/>
              </w:rPr>
              <w:t>Celkové hodnocení</w:t>
            </w:r>
            <w:r w:rsidRPr="00760BE2">
              <w:rPr>
                <w:rStyle w:val="FootnoteReference"/>
                <w:b/>
                <w:bCs/>
              </w:rPr>
              <w:footnoteReference w:customMarkFollows="1" w:id="2"/>
              <w:t>*</w:t>
            </w:r>
            <w:r w:rsidR="000138BC" w:rsidRPr="00760BE2">
              <w:rPr>
                <w:rStyle w:val="FootnoteReference"/>
                <w:b/>
                <w:bCs/>
              </w:rPr>
              <w:footnoteReference w:customMarkFollows="1" w:id="3"/>
              <w:t>*</w:t>
            </w:r>
          </w:p>
        </w:tc>
        <w:tc>
          <w:tcPr>
            <w:tcW w:w="507" w:type="dxa"/>
          </w:tcPr>
          <w:p w14:paraId="5BFD79BE" w14:textId="77777777" w:rsidR="00C90D97" w:rsidRDefault="00C90D97" w:rsidP="00760BE2">
            <w:pPr>
              <w:jc w:val="center"/>
            </w:pPr>
            <w:r>
              <w:t>A</w:t>
            </w:r>
          </w:p>
        </w:tc>
        <w:tc>
          <w:tcPr>
            <w:tcW w:w="506" w:type="dxa"/>
          </w:tcPr>
          <w:p w14:paraId="26344937" w14:textId="77777777" w:rsidR="00C90D97" w:rsidRDefault="00C90D97" w:rsidP="00760BE2">
            <w:pPr>
              <w:jc w:val="center"/>
            </w:pPr>
            <w:r>
              <w:t>B</w:t>
            </w:r>
          </w:p>
        </w:tc>
        <w:tc>
          <w:tcPr>
            <w:tcW w:w="506" w:type="dxa"/>
          </w:tcPr>
          <w:p w14:paraId="3EE978A1" w14:textId="77777777" w:rsidR="00C90D97" w:rsidRPr="00645124" w:rsidRDefault="00C90D97" w:rsidP="00760BE2">
            <w:pPr>
              <w:jc w:val="center"/>
              <w:rPr>
                <w:b/>
                <w:u w:val="single"/>
              </w:rPr>
            </w:pPr>
            <w:r w:rsidRPr="00645124">
              <w:rPr>
                <w:b/>
                <w:u w:val="single"/>
              </w:rPr>
              <w:t>C</w:t>
            </w:r>
          </w:p>
        </w:tc>
        <w:tc>
          <w:tcPr>
            <w:tcW w:w="507" w:type="dxa"/>
          </w:tcPr>
          <w:p w14:paraId="1DC5946D" w14:textId="77777777" w:rsidR="00C90D97" w:rsidRDefault="00C90D97" w:rsidP="00760BE2">
            <w:pPr>
              <w:jc w:val="center"/>
            </w:pPr>
            <w:r>
              <w:t>D</w:t>
            </w:r>
          </w:p>
        </w:tc>
        <w:tc>
          <w:tcPr>
            <w:tcW w:w="506" w:type="dxa"/>
          </w:tcPr>
          <w:p w14:paraId="3FDBEE91" w14:textId="77777777" w:rsidR="00C90D97" w:rsidRDefault="00C90D97" w:rsidP="00760BE2">
            <w:pPr>
              <w:jc w:val="center"/>
            </w:pPr>
            <w:r>
              <w:t>E</w:t>
            </w:r>
          </w:p>
        </w:tc>
        <w:tc>
          <w:tcPr>
            <w:tcW w:w="505" w:type="dxa"/>
          </w:tcPr>
          <w:p w14:paraId="735C09C3" w14:textId="77777777" w:rsidR="00C90D97" w:rsidRDefault="00C90D97" w:rsidP="00760BE2">
            <w:pPr>
              <w:jc w:val="center"/>
            </w:pPr>
            <w:r>
              <w:t>F</w:t>
            </w:r>
          </w:p>
        </w:tc>
      </w:tr>
      <w:tr w:rsidR="00C90D97" w14:paraId="06EB96ED" w14:textId="77777777">
        <w:tc>
          <w:tcPr>
            <w:tcW w:w="3348" w:type="dxa"/>
            <w:gridSpan w:val="2"/>
            <w:tcBorders>
              <w:bottom w:val="single" w:sz="12" w:space="0" w:color="auto"/>
            </w:tcBorders>
            <w:vAlign w:val="center"/>
          </w:tcPr>
          <w:p w14:paraId="7A981F9B" w14:textId="77777777" w:rsidR="00C90D97" w:rsidRDefault="00C90D97" w:rsidP="00362AB0">
            <w:r>
              <w:t>Datum:</w:t>
            </w:r>
            <w:r w:rsidR="00645124">
              <w:t xml:space="preserve"> 25.5.2018</w:t>
            </w:r>
          </w:p>
        </w:tc>
        <w:tc>
          <w:tcPr>
            <w:tcW w:w="6480" w:type="dxa"/>
            <w:gridSpan w:val="7"/>
            <w:tcBorders>
              <w:bottom w:val="single" w:sz="12" w:space="0" w:color="auto"/>
            </w:tcBorders>
            <w:vAlign w:val="center"/>
          </w:tcPr>
          <w:p w14:paraId="39016E27" w14:textId="77777777" w:rsidR="00C90D97" w:rsidRDefault="00C90D97" w:rsidP="00362AB0">
            <w:r>
              <w:t>Podpis:</w:t>
            </w:r>
          </w:p>
        </w:tc>
      </w:tr>
    </w:tbl>
    <w:p w14:paraId="1709C3E3" w14:textId="77777777" w:rsidR="00C90D97" w:rsidRDefault="00C90D97"/>
    <w:sectPr w:rsidR="00C90D97" w:rsidSect="008B457A">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BF1EC" w14:textId="77777777" w:rsidR="00FC6425" w:rsidRDefault="00FC6425">
      <w:r>
        <w:separator/>
      </w:r>
    </w:p>
  </w:endnote>
  <w:endnote w:type="continuationSeparator" w:id="0">
    <w:p w14:paraId="22E56707" w14:textId="77777777" w:rsidR="00FC6425" w:rsidRDefault="00FC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94ACE" w14:textId="77777777" w:rsidR="00FC6425" w:rsidRDefault="00FC6425">
      <w:r>
        <w:separator/>
      </w:r>
    </w:p>
  </w:footnote>
  <w:footnote w:type="continuationSeparator" w:id="0">
    <w:p w14:paraId="7A57409C" w14:textId="77777777" w:rsidR="00FC6425" w:rsidRDefault="00FC6425">
      <w:r>
        <w:continuationSeparator/>
      </w:r>
    </w:p>
  </w:footnote>
  <w:footnote w:id="1">
    <w:p w14:paraId="2A90B54E" w14:textId="77777777" w:rsidR="007527BD" w:rsidRDefault="007527BD" w:rsidP="000138BC">
      <w:pPr>
        <w:pStyle w:val="FootnoteText"/>
      </w:pPr>
      <w:r>
        <w:rPr>
          <w:rStyle w:val="FootnoteReference"/>
        </w:rPr>
        <w:t>*</w:t>
      </w:r>
      <w:r>
        <w:t xml:space="preserve">   Zvolte odpovídající hodnocení.</w:t>
      </w:r>
      <w:r w:rsidR="00F70883">
        <w:t xml:space="preserve"> Výsledek negativní znamená, že systém </w:t>
      </w:r>
      <w:proofErr w:type="spellStart"/>
      <w:r w:rsidR="00F70883">
        <w:t>Theses</w:t>
      </w:r>
      <w:proofErr w:type="spellEnd"/>
      <w:r w:rsidR="00F70883">
        <w:t xml:space="preserve"> nenašel shodu s jinými pracemi a hodnocená práce tedy není plagiát.</w:t>
      </w:r>
    </w:p>
  </w:footnote>
  <w:footnote w:id="2">
    <w:p w14:paraId="0C883633" w14:textId="77777777" w:rsidR="007527BD" w:rsidRDefault="007527BD" w:rsidP="006847E2">
      <w:pPr>
        <w:pStyle w:val="FootnoteText"/>
      </w:pPr>
      <w:r>
        <w:rPr>
          <w:rStyle w:val="FootnoteReference"/>
        </w:rPr>
        <w:t>**</w:t>
      </w:r>
      <w:r>
        <w:t xml:space="preserve"> </w:t>
      </w:r>
      <w:r w:rsidR="001E7B50">
        <w:t xml:space="preserve"> </w:t>
      </w:r>
      <w:r>
        <w:t>Výsledná známka není aritmetickým průměrem jednotlivých kritérií hodnocení práce.</w:t>
      </w:r>
    </w:p>
  </w:footnote>
  <w:footnote w:id="3">
    <w:p w14:paraId="6093F33B" w14:textId="77777777" w:rsidR="007527BD" w:rsidRDefault="007527BD" w:rsidP="000138B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33D8D"/>
    <w:multiLevelType w:val="hybridMultilevel"/>
    <w:tmpl w:val="262CDA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3A0588"/>
    <w:multiLevelType w:val="hybridMultilevel"/>
    <w:tmpl w:val="C2F00ADA"/>
    <w:lvl w:ilvl="0" w:tplc="B388FA5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66"/>
    <w:rsid w:val="0001264A"/>
    <w:rsid w:val="000138BC"/>
    <w:rsid w:val="00037949"/>
    <w:rsid w:val="00042B75"/>
    <w:rsid w:val="00065813"/>
    <w:rsid w:val="00086970"/>
    <w:rsid w:val="000B0F4D"/>
    <w:rsid w:val="000B5B83"/>
    <w:rsid w:val="000C472E"/>
    <w:rsid w:val="000D6A8C"/>
    <w:rsid w:val="000F3895"/>
    <w:rsid w:val="000F6D8A"/>
    <w:rsid w:val="00122F79"/>
    <w:rsid w:val="00184BC5"/>
    <w:rsid w:val="001A113D"/>
    <w:rsid w:val="001B2D68"/>
    <w:rsid w:val="001D16F2"/>
    <w:rsid w:val="001E7B50"/>
    <w:rsid w:val="00226FF2"/>
    <w:rsid w:val="002472D2"/>
    <w:rsid w:val="00264642"/>
    <w:rsid w:val="002707E4"/>
    <w:rsid w:val="00270B43"/>
    <w:rsid w:val="002946BD"/>
    <w:rsid w:val="002A06B1"/>
    <w:rsid w:val="002E34C2"/>
    <w:rsid w:val="003074EF"/>
    <w:rsid w:val="003176F7"/>
    <w:rsid w:val="003245DE"/>
    <w:rsid w:val="00362AB0"/>
    <w:rsid w:val="003B3470"/>
    <w:rsid w:val="003C317E"/>
    <w:rsid w:val="003F5DA2"/>
    <w:rsid w:val="00415531"/>
    <w:rsid w:val="004703FF"/>
    <w:rsid w:val="00471C0C"/>
    <w:rsid w:val="004A4476"/>
    <w:rsid w:val="00526D47"/>
    <w:rsid w:val="005458A8"/>
    <w:rsid w:val="005D2C04"/>
    <w:rsid w:val="005E6AAC"/>
    <w:rsid w:val="005F0785"/>
    <w:rsid w:val="006270D3"/>
    <w:rsid w:val="00631607"/>
    <w:rsid w:val="00645124"/>
    <w:rsid w:val="0064625E"/>
    <w:rsid w:val="0067251A"/>
    <w:rsid w:val="00673989"/>
    <w:rsid w:val="006847E2"/>
    <w:rsid w:val="00686260"/>
    <w:rsid w:val="006B02A9"/>
    <w:rsid w:val="006E1A66"/>
    <w:rsid w:val="006E7479"/>
    <w:rsid w:val="00700229"/>
    <w:rsid w:val="007101EF"/>
    <w:rsid w:val="007235AF"/>
    <w:rsid w:val="007527BD"/>
    <w:rsid w:val="00760BE2"/>
    <w:rsid w:val="0076787D"/>
    <w:rsid w:val="00782375"/>
    <w:rsid w:val="00795CBF"/>
    <w:rsid w:val="007B30CF"/>
    <w:rsid w:val="00807A78"/>
    <w:rsid w:val="00874D56"/>
    <w:rsid w:val="008946EB"/>
    <w:rsid w:val="008A087F"/>
    <w:rsid w:val="008A5955"/>
    <w:rsid w:val="008B457A"/>
    <w:rsid w:val="008D1958"/>
    <w:rsid w:val="00910FE2"/>
    <w:rsid w:val="00940BD3"/>
    <w:rsid w:val="00945558"/>
    <w:rsid w:val="00971B76"/>
    <w:rsid w:val="00981360"/>
    <w:rsid w:val="0098167A"/>
    <w:rsid w:val="00986A0A"/>
    <w:rsid w:val="00987F31"/>
    <w:rsid w:val="009B098C"/>
    <w:rsid w:val="009C77CE"/>
    <w:rsid w:val="00A107BE"/>
    <w:rsid w:val="00A24C9F"/>
    <w:rsid w:val="00A37EE5"/>
    <w:rsid w:val="00A55E2A"/>
    <w:rsid w:val="00AA599B"/>
    <w:rsid w:val="00AB3B95"/>
    <w:rsid w:val="00AB3F8C"/>
    <w:rsid w:val="00AB5373"/>
    <w:rsid w:val="00AE657A"/>
    <w:rsid w:val="00B0228D"/>
    <w:rsid w:val="00B10B4C"/>
    <w:rsid w:val="00B1482D"/>
    <w:rsid w:val="00B24848"/>
    <w:rsid w:val="00B61C97"/>
    <w:rsid w:val="00B759C0"/>
    <w:rsid w:val="00BA1CD3"/>
    <w:rsid w:val="00BA3203"/>
    <w:rsid w:val="00BE64C9"/>
    <w:rsid w:val="00C27272"/>
    <w:rsid w:val="00C86B27"/>
    <w:rsid w:val="00C90D97"/>
    <w:rsid w:val="00CA0A18"/>
    <w:rsid w:val="00CB3924"/>
    <w:rsid w:val="00CE7431"/>
    <w:rsid w:val="00CF3FF0"/>
    <w:rsid w:val="00CF4A12"/>
    <w:rsid w:val="00D111B6"/>
    <w:rsid w:val="00D23682"/>
    <w:rsid w:val="00D30200"/>
    <w:rsid w:val="00D30749"/>
    <w:rsid w:val="00D41FD0"/>
    <w:rsid w:val="00D60F34"/>
    <w:rsid w:val="00D6285E"/>
    <w:rsid w:val="00D93200"/>
    <w:rsid w:val="00D95009"/>
    <w:rsid w:val="00DC1BF5"/>
    <w:rsid w:val="00E21784"/>
    <w:rsid w:val="00E21D9C"/>
    <w:rsid w:val="00E401DF"/>
    <w:rsid w:val="00E513A1"/>
    <w:rsid w:val="00E77CDB"/>
    <w:rsid w:val="00EB76C6"/>
    <w:rsid w:val="00EC0C71"/>
    <w:rsid w:val="00ED246B"/>
    <w:rsid w:val="00EF0815"/>
    <w:rsid w:val="00F16CBC"/>
    <w:rsid w:val="00F227BE"/>
    <w:rsid w:val="00F24160"/>
    <w:rsid w:val="00F70883"/>
    <w:rsid w:val="00F76E7C"/>
    <w:rsid w:val="00F8781B"/>
    <w:rsid w:val="00FC1787"/>
    <w:rsid w:val="00FC6425"/>
    <w:rsid w:val="00FE0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D3A1F"/>
  <w15:chartTrackingRefBased/>
  <w15:docId w15:val="{36BE7A08-2BD4-4D2C-8AA6-D45B79A92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7E2"/>
    <w:rPr>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847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6847E2"/>
    <w:rPr>
      <w:sz w:val="20"/>
      <w:szCs w:val="20"/>
    </w:rPr>
  </w:style>
  <w:style w:type="character" w:customStyle="1" w:styleId="FootnoteTextChar">
    <w:name w:val="Footnote Text Char"/>
    <w:link w:val="FootnoteText"/>
    <w:uiPriority w:val="99"/>
    <w:semiHidden/>
    <w:locked/>
    <w:rsid w:val="0064625E"/>
    <w:rPr>
      <w:sz w:val="20"/>
      <w:szCs w:val="20"/>
    </w:rPr>
  </w:style>
  <w:style w:type="character" w:styleId="FootnoteReference">
    <w:name w:val="footnote reference"/>
    <w:uiPriority w:val="99"/>
    <w:semiHidden/>
    <w:rsid w:val="006847E2"/>
    <w:rPr>
      <w:vertAlign w:val="superscript"/>
    </w:rPr>
  </w:style>
  <w:style w:type="paragraph" w:styleId="BalloonText">
    <w:name w:val="Balloon Text"/>
    <w:basedOn w:val="Normal"/>
    <w:link w:val="BalloonTextChar"/>
    <w:uiPriority w:val="99"/>
    <w:semiHidden/>
    <w:rsid w:val="002E34C2"/>
    <w:rPr>
      <w:rFonts w:ascii="Tahoma" w:hAnsi="Tahoma" w:cs="Tahoma"/>
      <w:sz w:val="16"/>
      <w:szCs w:val="16"/>
    </w:rPr>
  </w:style>
  <w:style w:type="character" w:customStyle="1" w:styleId="BalloonTextChar">
    <w:name w:val="Balloon Text Char"/>
    <w:link w:val="BalloonText"/>
    <w:uiPriority w:val="99"/>
    <w:semiHidden/>
    <w:locked/>
    <w:rsid w:val="004703FF"/>
    <w:rPr>
      <w:sz w:val="2"/>
      <w:szCs w:val="2"/>
    </w:rPr>
  </w:style>
  <w:style w:type="character" w:styleId="CommentReference">
    <w:name w:val="annotation reference"/>
    <w:uiPriority w:val="99"/>
    <w:semiHidden/>
    <w:rsid w:val="002E34C2"/>
    <w:rPr>
      <w:sz w:val="16"/>
      <w:szCs w:val="16"/>
    </w:rPr>
  </w:style>
  <w:style w:type="paragraph" w:styleId="CommentText">
    <w:name w:val="annotation text"/>
    <w:basedOn w:val="Normal"/>
    <w:link w:val="CommentTextChar"/>
    <w:uiPriority w:val="99"/>
    <w:semiHidden/>
    <w:rsid w:val="002E34C2"/>
    <w:rPr>
      <w:sz w:val="20"/>
      <w:szCs w:val="20"/>
    </w:rPr>
  </w:style>
  <w:style w:type="character" w:customStyle="1" w:styleId="CommentTextChar">
    <w:name w:val="Comment Text Char"/>
    <w:link w:val="CommentText"/>
    <w:uiPriority w:val="99"/>
    <w:semiHidden/>
    <w:locked/>
    <w:rsid w:val="004703FF"/>
    <w:rPr>
      <w:sz w:val="20"/>
      <w:szCs w:val="20"/>
    </w:rPr>
  </w:style>
  <w:style w:type="paragraph" w:styleId="CommentSubject">
    <w:name w:val="annotation subject"/>
    <w:basedOn w:val="CommentText"/>
    <w:next w:val="CommentText"/>
    <w:link w:val="CommentSubjectChar"/>
    <w:uiPriority w:val="99"/>
    <w:semiHidden/>
    <w:rsid w:val="002E34C2"/>
    <w:rPr>
      <w:b/>
      <w:bCs/>
    </w:rPr>
  </w:style>
  <w:style w:type="character" w:customStyle="1" w:styleId="CommentSubjectChar">
    <w:name w:val="Comment Subject Char"/>
    <w:link w:val="CommentSubject"/>
    <w:uiPriority w:val="99"/>
    <w:semiHidden/>
    <w:locked/>
    <w:rsid w:val="004703FF"/>
    <w:rPr>
      <w:b/>
      <w:bCs/>
      <w:sz w:val="20"/>
      <w:szCs w:val="20"/>
    </w:rPr>
  </w:style>
  <w:style w:type="character" w:customStyle="1" w:styleId="ellipsis">
    <w:name w:val="ellipsis"/>
    <w:basedOn w:val="DefaultParagraphFont"/>
    <w:rsid w:val="00AB3F8C"/>
  </w:style>
  <w:style w:type="paragraph" w:styleId="ListParagraph">
    <w:name w:val="List Paragraph"/>
    <w:basedOn w:val="Normal"/>
    <w:uiPriority w:val="34"/>
    <w:qFormat/>
    <w:rsid w:val="001A113D"/>
    <w:pPr>
      <w:ind w:left="720"/>
      <w:contextualSpacing/>
    </w:pPr>
  </w:style>
  <w:style w:type="character" w:customStyle="1" w:styleId="shorttext">
    <w:name w:val="short_text"/>
    <w:basedOn w:val="DefaultParagraphFont"/>
    <w:rsid w:val="00B0228D"/>
  </w:style>
  <w:style w:type="paragraph" w:styleId="Header">
    <w:name w:val="header"/>
    <w:basedOn w:val="Normal"/>
    <w:link w:val="HeaderChar"/>
    <w:uiPriority w:val="99"/>
    <w:unhideWhenUsed/>
    <w:rsid w:val="00D111B6"/>
    <w:pPr>
      <w:tabs>
        <w:tab w:val="center" w:pos="4680"/>
        <w:tab w:val="right" w:pos="9360"/>
      </w:tabs>
    </w:pPr>
  </w:style>
  <w:style w:type="character" w:customStyle="1" w:styleId="HeaderChar">
    <w:name w:val="Header Char"/>
    <w:basedOn w:val="DefaultParagraphFont"/>
    <w:link w:val="Header"/>
    <w:uiPriority w:val="99"/>
    <w:rsid w:val="00D111B6"/>
    <w:rPr>
      <w:sz w:val="24"/>
      <w:szCs w:val="24"/>
      <w:lang w:val="cs-CZ" w:eastAsia="cs-CZ"/>
    </w:rPr>
  </w:style>
  <w:style w:type="paragraph" w:styleId="Footer">
    <w:name w:val="footer"/>
    <w:basedOn w:val="Normal"/>
    <w:link w:val="FooterChar"/>
    <w:uiPriority w:val="99"/>
    <w:unhideWhenUsed/>
    <w:rsid w:val="00D111B6"/>
    <w:pPr>
      <w:tabs>
        <w:tab w:val="center" w:pos="4680"/>
        <w:tab w:val="right" w:pos="9360"/>
      </w:tabs>
    </w:pPr>
  </w:style>
  <w:style w:type="character" w:customStyle="1" w:styleId="FooterChar">
    <w:name w:val="Footer Char"/>
    <w:basedOn w:val="DefaultParagraphFont"/>
    <w:link w:val="Footer"/>
    <w:uiPriority w:val="99"/>
    <w:rsid w:val="00D111B6"/>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600</Words>
  <Characters>3423</Characters>
  <Application>Microsoft Office Word</Application>
  <DocSecurity>0</DocSecurity>
  <Lines>28</Lines>
  <Paragraphs>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POSUDEK VEDOUCÍHO BAKALÁŘSKÉ PRÁCE</vt:lpstr>
      <vt:lpstr>POSUDEK VEDOUCÍHO BAKALÁŘSKÉ PRÁCE</vt:lpstr>
    </vt:vector>
  </TitlesOfParts>
  <Company>UNI UTB Zlín</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Jaros</dc:creator>
  <cp:keywords/>
  <dc:description/>
  <cp:lastModifiedBy>Dan Sampey</cp:lastModifiedBy>
  <cp:revision>7</cp:revision>
  <cp:lastPrinted>2013-04-16T15:19:00Z</cp:lastPrinted>
  <dcterms:created xsi:type="dcterms:W3CDTF">2018-05-25T16:32:00Z</dcterms:created>
  <dcterms:modified xsi:type="dcterms:W3CDTF">2018-05-29T07:56:00Z</dcterms:modified>
</cp:coreProperties>
</file>