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321A">
        <w:rPr>
          <w:b/>
          <w:i/>
          <w:sz w:val="22"/>
          <w:szCs w:val="22"/>
        </w:rPr>
        <w:t xml:space="preserve">Bc. Veronika Zelinková, </w:t>
      </w:r>
      <w:proofErr w:type="spellStart"/>
      <w:r w:rsidR="00B9321A">
        <w:rPr>
          <w:b/>
          <w:i/>
          <w:sz w:val="22"/>
          <w:szCs w:val="22"/>
        </w:rPr>
        <w:t>DiS</w:t>
      </w:r>
      <w:proofErr w:type="spellEnd"/>
      <w:r w:rsidR="00B9321A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321A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321A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9321A">
        <w:rPr>
          <w:b/>
          <w:i/>
          <w:sz w:val="22"/>
          <w:szCs w:val="22"/>
        </w:rPr>
        <w:t>Projekt zvýšení motivace pracovníků Domova pro seniory a Domova se zvláštním režimem Buchlovice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b/>
                <w:snapToGrid w:val="0"/>
                <w:color w:val="000000"/>
              </w:rPr>
            </w:r>
            <w:r w:rsidR="00207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b/>
                <w:snapToGrid w:val="0"/>
                <w:color w:val="000000"/>
              </w:rPr>
            </w:r>
            <w:r w:rsidR="00207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b/>
                <w:snapToGrid w:val="0"/>
                <w:color w:val="000000"/>
              </w:rPr>
            </w:r>
            <w:r w:rsidR="00207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6B85">
              <w:rPr>
                <w:b/>
                <w:snapToGrid w:val="0"/>
                <w:color w:val="000000"/>
              </w:rPr>
            </w:r>
            <w:r w:rsidR="00207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321A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6B85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6B85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6B85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b/>
                <w:snapToGrid w:val="0"/>
                <w:color w:val="000000"/>
              </w:rPr>
            </w:r>
            <w:r w:rsidR="00207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b/>
                <w:snapToGrid w:val="0"/>
                <w:color w:val="000000"/>
              </w:rPr>
            </w:r>
            <w:r w:rsidR="002074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3EB">
              <w:rPr>
                <w:snapToGrid w:val="0"/>
                <w:color w:val="000000"/>
              </w:rPr>
            </w:r>
            <w:r w:rsidR="002074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313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13EB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C787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C313EB">
        <w:rPr>
          <w:i/>
          <w:noProof/>
        </w:rPr>
        <w:t>Předložená diplomová práce je zpracována velmi pečlivě. Obzvláště oceňuji způsob, jak studentka provedla analýzu. Nejde jen o statistické testování hypotéz, ale i způsob, jak se nechala inspirovat provedeným výzkumem, který upravila na podmínky zařízení sociálních služeb. V navrhovaném projektu je pak velká spousta opatření ke zlepšení situace. V neposlední řadě musím ocenit zápal studentky do tématu, který se pozitivně projevil i v diplomové práci.</w:t>
      </w:r>
    </w:p>
    <w:p w:rsidR="00845B98" w:rsidRPr="00AE58C9" w:rsidRDefault="003C7875" w:rsidP="00750650">
      <w:pPr>
        <w:rPr>
          <w:i/>
        </w:rPr>
      </w:pPr>
      <w:r>
        <w:rPr>
          <w:i/>
        </w:rPr>
        <w:t>Jakými argumenty přimějete vedení domova investovat do vzdělávacích aktivit?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313EB" w:rsidRPr="00AE58C9">
        <w:rPr>
          <w:i/>
        </w:rPr>
      </w:r>
      <w:r w:rsidR="0020742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13EB">
        <w:rPr>
          <w:i/>
        </w:rPr>
      </w:r>
      <w:r w:rsidR="0020742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313EB">
        <w:rPr>
          <w:i/>
          <w:noProof/>
        </w:rPr>
        <w:t>9. 5. 2018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23" w:rsidRDefault="00207423">
      <w:r>
        <w:separator/>
      </w:r>
    </w:p>
  </w:endnote>
  <w:endnote w:type="continuationSeparator" w:id="0">
    <w:p w:rsidR="00207423" w:rsidRDefault="0020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23" w:rsidRDefault="00207423">
      <w:r>
        <w:separator/>
      </w:r>
    </w:p>
  </w:footnote>
  <w:footnote w:type="continuationSeparator" w:id="0">
    <w:p w:rsidR="00207423" w:rsidRDefault="0020742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7423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B6B85"/>
    <w:rsid w:val="003C6485"/>
    <w:rsid w:val="003C787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321A"/>
    <w:rsid w:val="00BF6B5D"/>
    <w:rsid w:val="00C2327A"/>
    <w:rsid w:val="00C30044"/>
    <w:rsid w:val="00C313EB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B748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BC377A-E44A-4659-9168-826BCF4F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7</cp:revision>
  <cp:lastPrinted>2014-07-24T08:52:00Z</cp:lastPrinted>
  <dcterms:created xsi:type="dcterms:W3CDTF">2018-04-24T10:14:00Z</dcterms:created>
  <dcterms:modified xsi:type="dcterms:W3CDTF">2018-05-09T10:44:00Z</dcterms:modified>
</cp:coreProperties>
</file>