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50B27">
            <w:pPr>
              <w:jc w:val="center"/>
              <w:rPr>
                <w:sz w:val="22"/>
                <w:szCs w:val="22"/>
              </w:rPr>
            </w:pPr>
            <w:r w:rsidRPr="00C50B27">
              <w:rPr>
                <w:b/>
                <w:sz w:val="22"/>
                <w:szCs w:val="22"/>
              </w:rPr>
              <w:t xml:space="preserve">POSUDEK VEDOUCÍHO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071429" w:rsidP="00362AB0">
            <w:pPr>
              <w:rPr>
                <w:sz w:val="22"/>
                <w:szCs w:val="22"/>
              </w:rPr>
            </w:pPr>
            <w:r>
              <w:rPr>
                <w:sz w:val="22"/>
                <w:szCs w:val="22"/>
              </w:rPr>
              <w:t>Bc. Nikola Novotná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071429" w:rsidP="00362AB0">
            <w:pPr>
              <w:rPr>
                <w:sz w:val="22"/>
                <w:szCs w:val="22"/>
              </w:rPr>
            </w:pPr>
            <w:r w:rsidRPr="00071429">
              <w:rPr>
                <w:sz w:val="22"/>
                <w:szCs w:val="22"/>
              </w:rPr>
              <w:t>Kvalita života duševně nemocných osob navštěvující ambulantní zařízení</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071429" w:rsidP="00362AB0">
            <w:pPr>
              <w:rPr>
                <w:sz w:val="22"/>
                <w:szCs w:val="22"/>
              </w:rPr>
            </w:pPr>
            <w:r>
              <w:rPr>
                <w:sz w:val="22"/>
                <w:szCs w:val="22"/>
              </w:rPr>
              <w:t>Mgr. Anna Petr Šafránková,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071429"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071429" w:rsidP="00362AB0">
            <w:pPr>
              <w:rPr>
                <w:sz w:val="22"/>
                <w:szCs w:val="22"/>
              </w:rPr>
            </w:pPr>
            <w:r>
              <w:rPr>
                <w:sz w:val="22"/>
                <w:szCs w:val="22"/>
              </w:rPr>
              <w:t>prezenční</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r w:rsidRPr="00C50B27">
              <w:rPr>
                <w:sz w:val="22"/>
                <w:szCs w:val="22"/>
              </w:rPr>
              <w:t>B</w:t>
            </w: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r w:rsidRPr="00C50B27">
              <w:rPr>
                <w:sz w:val="22"/>
                <w:szCs w:val="22"/>
              </w:rPr>
              <w:t>B</w:t>
            </w:r>
          </w:p>
        </w:tc>
        <w:tc>
          <w:tcPr>
            <w:tcW w:w="506" w:type="dxa"/>
            <w:vAlign w:val="center"/>
          </w:tcPr>
          <w:p w:rsidR="00B411DB" w:rsidRPr="00C50B27" w:rsidRDefault="00B411DB" w:rsidP="00514664">
            <w:pPr>
              <w:jc w:val="center"/>
              <w:rPr>
                <w:sz w:val="22"/>
                <w:szCs w:val="22"/>
              </w:rPr>
            </w:pP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3A0664" w:rsidRDefault="003D14CE" w:rsidP="003A0664">
            <w:pPr>
              <w:spacing w:after="120"/>
              <w:jc w:val="both"/>
              <w:rPr>
                <w:sz w:val="22"/>
                <w:szCs w:val="22"/>
              </w:rPr>
            </w:pPr>
            <w:r>
              <w:rPr>
                <w:sz w:val="22"/>
                <w:szCs w:val="22"/>
              </w:rPr>
              <w:t xml:space="preserve">Diplomová práce se zabývá významným a zajímavým tématem, jež bezpochyby rezonuje s oblastí zájmu oboru </w:t>
            </w:r>
            <w:r w:rsidRPr="003A0664">
              <w:rPr>
                <w:i/>
                <w:sz w:val="22"/>
                <w:szCs w:val="22"/>
              </w:rPr>
              <w:t>Sociální pedagogika</w:t>
            </w:r>
            <w:r>
              <w:rPr>
                <w:sz w:val="22"/>
                <w:szCs w:val="22"/>
              </w:rPr>
              <w:t xml:space="preserve">. Diplomová práce je standardně dělena na část teoretickou a empirickou. Autorka v rámci teoretické části představuje prostřednictvím tří hlavních kapitol problematiku kvality života osob s duševním nemocněním. </w:t>
            </w:r>
            <w:r w:rsidR="000E080F">
              <w:rPr>
                <w:sz w:val="22"/>
                <w:szCs w:val="22"/>
              </w:rPr>
              <w:t xml:space="preserve">Velice kladně hodnotím výběr tématu diplomové práce a přístup studentky k dané problematice. </w:t>
            </w:r>
          </w:p>
          <w:p w:rsidR="003A0664" w:rsidRDefault="003D14CE" w:rsidP="003A0664">
            <w:pPr>
              <w:spacing w:after="120"/>
              <w:jc w:val="both"/>
              <w:rPr>
                <w:sz w:val="22"/>
                <w:szCs w:val="22"/>
              </w:rPr>
            </w:pPr>
            <w:r>
              <w:rPr>
                <w:sz w:val="22"/>
                <w:szCs w:val="22"/>
              </w:rPr>
              <w:t xml:space="preserve">Teoretická část diplomové práce je dělena na tři hlavní kapitoly, v rámci podkapitol se objevuje číslování pouze druhého řádu, čímž text působí konzistentně a přehledně. V první kapitole </w:t>
            </w:r>
            <w:r w:rsidR="00493EBC">
              <w:rPr>
                <w:sz w:val="22"/>
                <w:szCs w:val="22"/>
              </w:rPr>
              <w:t>je popsána problematika</w:t>
            </w:r>
            <w:r>
              <w:rPr>
                <w:sz w:val="22"/>
                <w:szCs w:val="22"/>
              </w:rPr>
              <w:t xml:space="preserve"> duševního zdraví a nemoci. Kapitola 1.2 je věnována teorii zdraví, nicméně autorka tuto oblast vymezuje pouze povrchně, pro komplexní analýzu tématu práce by bylo vhodné této oblasti věnovat větší pozornost. Naopak kladně hodnotím zařazení kapitoly 1.6 zabývající se možnou stigmatizací osob s duševním onemocněním. Druhá kapitola teoretické části je věnována vymezení kvality života, jejich dimenzemi a měřením. Poslední kapitola teoretické části </w:t>
            </w:r>
            <w:r w:rsidR="0006132A">
              <w:rPr>
                <w:sz w:val="22"/>
                <w:szCs w:val="22"/>
              </w:rPr>
              <w:t xml:space="preserve">se zaměřuje na sociální práci vztahující se k osobám s duševním onemocněním. Vzhledem k tématu diplomové práce a zároveň k profilu absolventa oboru </w:t>
            </w:r>
            <w:r w:rsidR="0006132A" w:rsidRPr="003A0664">
              <w:rPr>
                <w:i/>
                <w:sz w:val="22"/>
                <w:szCs w:val="22"/>
              </w:rPr>
              <w:t>Sociální pedagogika</w:t>
            </w:r>
            <w:r w:rsidR="0006132A">
              <w:rPr>
                <w:sz w:val="22"/>
                <w:szCs w:val="22"/>
              </w:rPr>
              <w:t xml:space="preserve"> bych očekávala hlubší analýzu dané oblasti a zároveň její preciznější propojení s tématem diplomové práce. Celkově představuje teoretická část přehledný a adekvát</w:t>
            </w:r>
            <w:r w:rsidR="003A0664">
              <w:rPr>
                <w:sz w:val="22"/>
                <w:szCs w:val="22"/>
              </w:rPr>
              <w:t xml:space="preserve">ní vhled do dané problematiky. </w:t>
            </w:r>
          </w:p>
          <w:p w:rsidR="003A0664" w:rsidRDefault="003D14CE" w:rsidP="003A0664">
            <w:pPr>
              <w:spacing w:after="120"/>
              <w:jc w:val="both"/>
              <w:rPr>
                <w:sz w:val="22"/>
                <w:szCs w:val="22"/>
              </w:rPr>
            </w:pPr>
            <w:r>
              <w:rPr>
                <w:sz w:val="22"/>
                <w:szCs w:val="22"/>
              </w:rPr>
              <w:t xml:space="preserve">V rámci výzkumného šetření, jež je představeno v empirické části, </w:t>
            </w:r>
            <w:r w:rsidR="0006132A">
              <w:rPr>
                <w:sz w:val="22"/>
                <w:szCs w:val="22"/>
              </w:rPr>
              <w:t>se autorka zaměřila na zjištění kvality života osob s duševním onemocněním v kontextu jednotlivých explicitně vymezených dimenzí. V této části textu byl stanoven cíl výzkumu, výzkumné otázky, hypotézy, metoda výzkumu a výzkumný soubor. V tomto smyslu</w:t>
            </w:r>
            <w:r w:rsidR="000E080F">
              <w:rPr>
                <w:sz w:val="22"/>
                <w:szCs w:val="22"/>
              </w:rPr>
              <w:t xml:space="preserve"> by bylo v</w:t>
            </w:r>
            <w:r w:rsidR="00493EBC">
              <w:rPr>
                <w:sz w:val="22"/>
                <w:szCs w:val="22"/>
              </w:rPr>
              <w:t>h</w:t>
            </w:r>
            <w:r w:rsidR="000E080F">
              <w:rPr>
                <w:sz w:val="22"/>
                <w:szCs w:val="22"/>
              </w:rPr>
              <w:t xml:space="preserve">odné v práci akcentovat, že se jedná o respondenty vnímanou kvalitu života. </w:t>
            </w:r>
            <w:r w:rsidR="000E080F" w:rsidRPr="000E080F">
              <w:rPr>
                <w:sz w:val="22"/>
                <w:szCs w:val="22"/>
              </w:rPr>
              <w:t>Na straně 36 jsou vymezeny hypotézy, které jsou dále (kap. 5.3) ověřovány, bylo by vhodnější jejich formulaci sjednotit a precizovat.</w:t>
            </w:r>
            <w:r w:rsidR="000E080F">
              <w:rPr>
                <w:sz w:val="22"/>
                <w:szCs w:val="22"/>
              </w:rPr>
              <w:t xml:space="preserve"> Kladně hodnotím výběr metody výzkumného šetření (d</w:t>
            </w:r>
            <w:r w:rsidR="000E080F" w:rsidRPr="000E080F">
              <w:rPr>
                <w:sz w:val="22"/>
                <w:szCs w:val="22"/>
              </w:rPr>
              <w:t xml:space="preserve">otazník </w:t>
            </w:r>
            <w:r w:rsidR="000E080F">
              <w:rPr>
                <w:sz w:val="22"/>
                <w:szCs w:val="22"/>
              </w:rPr>
              <w:t xml:space="preserve">kvality života </w:t>
            </w:r>
            <w:r w:rsidR="000E080F" w:rsidRPr="000E080F">
              <w:rPr>
                <w:i/>
                <w:sz w:val="22"/>
                <w:szCs w:val="22"/>
              </w:rPr>
              <w:t>WHOQOL – BREF</w:t>
            </w:r>
            <w:r w:rsidR="000E080F">
              <w:rPr>
                <w:sz w:val="22"/>
                <w:szCs w:val="22"/>
              </w:rPr>
              <w:t xml:space="preserve">) a zároveň snahu o získání maximálního počtu respondentů, kterých (i přes snahy autorky) však není bohužel mnoho. Autorka na výzkumnou otázku vhodně odpovídá </w:t>
            </w:r>
            <w:r w:rsidR="000E080F" w:rsidRPr="0006132A">
              <w:rPr>
                <w:sz w:val="22"/>
                <w:szCs w:val="22"/>
              </w:rPr>
              <w:t>jak v průběhu analýzy d</w:t>
            </w:r>
            <w:r w:rsidR="000E080F">
              <w:rPr>
                <w:sz w:val="22"/>
                <w:szCs w:val="22"/>
              </w:rPr>
              <w:t xml:space="preserve">at, tak v rámci shrnutí výsledků výzkumného šetření. Ačkoli je v práci kapitola zaměřující se na analýzu dat, její zpracování </w:t>
            </w:r>
            <w:r w:rsidR="000E080F">
              <w:rPr>
                <w:sz w:val="22"/>
                <w:szCs w:val="22"/>
              </w:rPr>
              <w:lastRenderedPageBreak/>
              <w:t xml:space="preserve">je spíše povrchní. </w:t>
            </w:r>
          </w:p>
          <w:p w:rsidR="00B411DB" w:rsidRPr="00C50B27" w:rsidRDefault="00941B51" w:rsidP="003A0664">
            <w:pPr>
              <w:spacing w:after="120"/>
              <w:jc w:val="both"/>
              <w:rPr>
                <w:sz w:val="22"/>
                <w:szCs w:val="22"/>
              </w:rPr>
            </w:pPr>
            <w:r>
              <w:rPr>
                <w:sz w:val="22"/>
                <w:szCs w:val="22"/>
              </w:rPr>
              <w:t xml:space="preserve">V diplomové práci se vyskytují drobné </w:t>
            </w:r>
            <w:r w:rsidR="0012425E">
              <w:rPr>
                <w:sz w:val="22"/>
                <w:szCs w:val="22"/>
              </w:rPr>
              <w:t xml:space="preserve">gramatické a </w:t>
            </w:r>
            <w:r>
              <w:rPr>
                <w:sz w:val="22"/>
                <w:szCs w:val="22"/>
              </w:rPr>
              <w:t>stylistické nedo</w:t>
            </w:r>
            <w:r w:rsidR="0012425E">
              <w:rPr>
                <w:sz w:val="22"/>
                <w:szCs w:val="22"/>
              </w:rPr>
              <w:t xml:space="preserve">statky, některé obraty či spojení nejsou jednoznačná, příp. působí nesrozumitelně. </w:t>
            </w:r>
            <w:r w:rsidR="00620EE5">
              <w:rPr>
                <w:sz w:val="22"/>
                <w:szCs w:val="22"/>
              </w:rPr>
              <w:t xml:space="preserve">Autorka diplomové práce prokázala schopnost samostatně pracovat s odbornou literaturou a dalšími relevantními zdroji. Studentka v průběhu vypracování diplomové práce spolupracovala a reagovala na doporučení vedoucí práce. I přes výše uvedené připomínky, </w:t>
            </w:r>
            <w:r w:rsidR="00493EBC">
              <w:rPr>
                <w:sz w:val="22"/>
                <w:szCs w:val="22"/>
              </w:rPr>
              <w:t xml:space="preserve">celkově </w:t>
            </w:r>
            <w:r w:rsidR="00620EE5">
              <w:rPr>
                <w:sz w:val="22"/>
                <w:szCs w:val="22"/>
              </w:rPr>
              <w:t>hodnotím diplomovou práci kladně a doporučuji ji k obhajobě.</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lastRenderedPageBreak/>
              <w:t>Otázky k obhajobě:</w:t>
            </w:r>
          </w:p>
          <w:p w:rsidR="00B411DB" w:rsidRDefault="00620EE5" w:rsidP="00362AB0">
            <w:pPr>
              <w:rPr>
                <w:sz w:val="22"/>
                <w:szCs w:val="22"/>
              </w:rPr>
            </w:pPr>
            <w:r>
              <w:rPr>
                <w:sz w:val="22"/>
                <w:szCs w:val="22"/>
              </w:rPr>
              <w:t xml:space="preserve">Popište, prosím, jakým způsobem jste ověřovala hypotézy a zároveň uveďte, zda je možné výsledky výzkumného šetření zobecnit. </w:t>
            </w:r>
          </w:p>
          <w:p w:rsidR="00620EE5" w:rsidRDefault="00620EE5" w:rsidP="00362AB0">
            <w:pPr>
              <w:rPr>
                <w:sz w:val="22"/>
                <w:szCs w:val="22"/>
              </w:rPr>
            </w:pPr>
            <w:r>
              <w:rPr>
                <w:sz w:val="22"/>
                <w:szCs w:val="22"/>
              </w:rPr>
              <w:t>Jaké jsou limity Vaší diplomové práce?</w:t>
            </w:r>
          </w:p>
          <w:p w:rsidR="00B411DB" w:rsidRPr="00C50B27" w:rsidRDefault="00620EE5" w:rsidP="00362AB0">
            <w:pPr>
              <w:rPr>
                <w:sz w:val="22"/>
                <w:szCs w:val="22"/>
              </w:rPr>
            </w:pPr>
            <w:r>
              <w:rPr>
                <w:sz w:val="22"/>
                <w:szCs w:val="22"/>
              </w:rPr>
              <w:t xml:space="preserve">Jaká byla </w:t>
            </w:r>
            <w:r w:rsidR="009C7F96">
              <w:rPr>
                <w:sz w:val="22"/>
                <w:szCs w:val="22"/>
              </w:rPr>
              <w:t xml:space="preserve">Vaše </w:t>
            </w:r>
            <w:bookmarkStart w:id="0" w:name="_GoBack"/>
            <w:bookmarkEnd w:id="0"/>
            <w:r>
              <w:rPr>
                <w:sz w:val="22"/>
                <w:szCs w:val="22"/>
              </w:rPr>
              <w:t>motivace výběru daného tématu?</w:t>
            </w: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r w:rsidRPr="00C50B27">
              <w:rPr>
                <w:sz w:val="22"/>
                <w:szCs w:val="22"/>
              </w:rPr>
              <w:t>C</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620EE5">
              <w:rPr>
                <w:sz w:val="22"/>
                <w:szCs w:val="22"/>
              </w:rPr>
              <w:t xml:space="preserve"> 29. 4. 2019</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620EE5">
              <w:rPr>
                <w:sz w:val="22"/>
                <w:szCs w:val="22"/>
              </w:rPr>
              <w:t xml:space="preserve"> Anna Petr Šafránková, </w:t>
            </w:r>
            <w:proofErr w:type="gramStart"/>
            <w:r w:rsidR="00620EE5">
              <w:rPr>
                <w:sz w:val="22"/>
                <w:szCs w:val="22"/>
              </w:rPr>
              <w:t>v.r.</w:t>
            </w:r>
            <w:proofErr w:type="gramEnd"/>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1D8" w:rsidRDefault="00EB61D8">
      <w:r>
        <w:separator/>
      </w:r>
    </w:p>
  </w:endnote>
  <w:endnote w:type="continuationSeparator" w:id="0">
    <w:p w:rsidR="00EB61D8" w:rsidRDefault="00EB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1D8" w:rsidRDefault="00EB61D8">
      <w:r>
        <w:separator/>
      </w:r>
    </w:p>
  </w:footnote>
  <w:footnote w:type="continuationSeparator" w:id="0">
    <w:p w:rsidR="00EB61D8" w:rsidRDefault="00EB61D8">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51F15"/>
    <w:multiLevelType w:val="hybridMultilevel"/>
    <w:tmpl w:val="D556D216"/>
    <w:lvl w:ilvl="0" w:tplc="4F8AD6C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EDC"/>
    <w:rsid w:val="0006132A"/>
    <w:rsid w:val="00071429"/>
    <w:rsid w:val="000748DB"/>
    <w:rsid w:val="000E080F"/>
    <w:rsid w:val="001123D5"/>
    <w:rsid w:val="0012425E"/>
    <w:rsid w:val="00362AB0"/>
    <w:rsid w:val="003A0664"/>
    <w:rsid w:val="003A6A0C"/>
    <w:rsid w:val="003D14CE"/>
    <w:rsid w:val="003F5DA2"/>
    <w:rsid w:val="00493EBC"/>
    <w:rsid w:val="00512982"/>
    <w:rsid w:val="00514664"/>
    <w:rsid w:val="00526D47"/>
    <w:rsid w:val="0055255D"/>
    <w:rsid w:val="005C219A"/>
    <w:rsid w:val="00620EE5"/>
    <w:rsid w:val="006847E2"/>
    <w:rsid w:val="0070056B"/>
    <w:rsid w:val="00941B51"/>
    <w:rsid w:val="009C7F96"/>
    <w:rsid w:val="00A90EDC"/>
    <w:rsid w:val="00B411DB"/>
    <w:rsid w:val="00BA3203"/>
    <w:rsid w:val="00BF3283"/>
    <w:rsid w:val="00C50B27"/>
    <w:rsid w:val="00DC1BF5"/>
    <w:rsid w:val="00E709EA"/>
    <w:rsid w:val="00E83040"/>
    <w:rsid w:val="00EB61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3A6A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3A6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08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nka\AppData\Local\Packages\Microsoft.MicrosoftEdge_8wekyb3d8bbwe\TempState\Downloads\POSUDEK%20VEDOUC&#205;HO%20DIPLOMOV&#201;%20PR&#193;CE_201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POSUDEK VEDOUCÍHO DIPLOMOVÉ PRÁCE_2015</Template>
  <TotalTime>86</TotalTime>
  <Pages>2</Pages>
  <Words>650</Words>
  <Characters>3839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Anna Šafránková</dc:creator>
  <cp:lastModifiedBy>Anna Šafránková</cp:lastModifiedBy>
  <cp:revision>6</cp:revision>
  <cp:lastPrinted>2012-04-25T08:21:00Z</cp:lastPrinted>
  <dcterms:created xsi:type="dcterms:W3CDTF">2019-04-29T14:31:00Z</dcterms:created>
  <dcterms:modified xsi:type="dcterms:W3CDTF">2019-05-02T13:14:00Z</dcterms:modified>
</cp:coreProperties>
</file>