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46" w:rsidRDefault="00792E46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7"/>
        <w:gridCol w:w="1260"/>
        <w:gridCol w:w="2724"/>
        <w:gridCol w:w="507"/>
        <w:gridCol w:w="506"/>
        <w:gridCol w:w="506"/>
        <w:gridCol w:w="507"/>
        <w:gridCol w:w="506"/>
        <w:gridCol w:w="505"/>
      </w:tblGrid>
      <w:tr w:rsidR="00792E46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Marie </w:t>
            </w:r>
            <w:proofErr w:type="spellStart"/>
            <w:r>
              <w:rPr>
                <w:sz w:val="22"/>
                <w:szCs w:val="22"/>
              </w:rPr>
              <w:t>Ronzová</w:t>
            </w:r>
            <w:proofErr w:type="spellEnd"/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 a její etický rozměr ve vztahu k etiketě</w:t>
            </w:r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792E46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1C28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792E46" w:rsidRDefault="001C281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792E46" w:rsidRDefault="001C281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792E46" w:rsidRDefault="001C281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4F4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92E46" w:rsidRPr="004F4065" w:rsidRDefault="004F4065" w:rsidP="003256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nejen zajímavé téma, ale i téma velice potřebné. Etická výchova je na Slovensku řádným předmětem, </w:t>
            </w:r>
            <w:r w:rsidR="003256D7">
              <w:rPr>
                <w:sz w:val="22"/>
                <w:szCs w:val="22"/>
              </w:rPr>
              <w:t xml:space="preserve">je rozšířena i ve školách na západ od nás </w:t>
            </w:r>
            <w:r>
              <w:rPr>
                <w:sz w:val="22"/>
                <w:szCs w:val="22"/>
              </w:rPr>
              <w:t>a</w:t>
            </w:r>
            <w:r w:rsidR="003256D7">
              <w:rPr>
                <w:sz w:val="22"/>
                <w:szCs w:val="22"/>
              </w:rPr>
              <w:t xml:space="preserve"> v ČR zatím předmětem </w:t>
            </w:r>
            <w:r>
              <w:rPr>
                <w:sz w:val="22"/>
                <w:szCs w:val="22"/>
              </w:rPr>
              <w:t>volitelným. Z výzkumu autorky vyplynulo, že v převážné většině jsou studenti s tímto volitelným předmětem spokojení a je rozvíjena u nich nejenom etická, ale i estetická stránka. Což je velmi významné v naší společnosti, často velmi pragmatické v jednání lidí.</w:t>
            </w:r>
            <w:r w:rsidR="003256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i v teoretické části prezentovala dobrý rozbor etiky a etikety, s použitím renomovaných autorů. Jako velký klad hodnotím samostatnost výkladu, prezentaci autorčiných názorů, dostatek literatury i internetových zdrojů. A možno jen souhlasit s tím, co autorka uvedla na závěr práce: </w:t>
            </w:r>
            <w:r w:rsidR="003256D7">
              <w:rPr>
                <w:sz w:val="22"/>
                <w:szCs w:val="22"/>
              </w:rPr>
              <w:t>„</w:t>
            </w:r>
            <w:r w:rsidRPr="004F4065">
              <w:rPr>
                <w:sz w:val="22"/>
                <w:szCs w:val="22"/>
              </w:rPr>
              <w:t xml:space="preserve">Etickou výchovu je nezbytné podporovat, jelikož rozvíjí jednu ze složek osobnosti, a to osobnost mravní. Toto je předpoklad pro růst a vývoj jedinců, kteří budou ve společnosti </w:t>
            </w:r>
            <w:proofErr w:type="gramStart"/>
            <w:r w:rsidRPr="004F4065">
              <w:rPr>
                <w:sz w:val="22"/>
                <w:szCs w:val="22"/>
              </w:rPr>
              <w:t xml:space="preserve">prosazovat </w:t>
            </w:r>
            <w:r w:rsidR="003256D7">
              <w:rPr>
                <w:sz w:val="22"/>
                <w:szCs w:val="22"/>
              </w:rPr>
              <w:t xml:space="preserve"> </w:t>
            </w:r>
            <w:proofErr w:type="spellStart"/>
            <w:r w:rsidRPr="004F4065">
              <w:rPr>
                <w:sz w:val="22"/>
                <w:szCs w:val="22"/>
              </w:rPr>
              <w:t>prosociální</w:t>
            </w:r>
            <w:proofErr w:type="spellEnd"/>
            <w:proofErr w:type="gramEnd"/>
            <w:r w:rsidRPr="004F4065">
              <w:rPr>
                <w:sz w:val="22"/>
                <w:szCs w:val="22"/>
              </w:rPr>
              <w:t xml:space="preserve"> normy chování. Ty jsou potřebné pro zlepšení klimatu ve společnosti v souladu s humanistickými, demokratickými a multikulturními zá</w:t>
            </w:r>
            <w:r w:rsidR="003256D7">
              <w:rPr>
                <w:sz w:val="22"/>
                <w:szCs w:val="22"/>
              </w:rPr>
              <w:t>sadami</w:t>
            </w:r>
            <w:r w:rsidRPr="004F4065">
              <w:rPr>
                <w:sz w:val="22"/>
                <w:szCs w:val="22"/>
              </w:rPr>
              <w:t>.</w:t>
            </w:r>
            <w:r w:rsidR="003256D7">
              <w:rPr>
                <w:sz w:val="22"/>
                <w:szCs w:val="22"/>
              </w:rPr>
              <w:t>“</w:t>
            </w:r>
            <w:r w:rsidRPr="004F4065">
              <w:rPr>
                <w:sz w:val="22"/>
                <w:szCs w:val="22"/>
              </w:rPr>
              <w:t xml:space="preserve"> </w:t>
            </w:r>
          </w:p>
          <w:p w:rsidR="00792E46" w:rsidRDefault="004F4065" w:rsidP="003256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vyvážená jak v teoretické, tak v praktické části a</w:t>
            </w:r>
            <w:r w:rsidR="003256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 patrná vlastní osobitost, zaujatost a zainteresovanost autorky, dobrá struktura práce i vlastní, osobitý způsob zpracování. Proto hodnotím </w:t>
            </w:r>
            <w:r w:rsidR="003256D7">
              <w:rPr>
                <w:sz w:val="22"/>
                <w:szCs w:val="22"/>
              </w:rPr>
              <w:t>DP</w:t>
            </w:r>
            <w:r>
              <w:rPr>
                <w:sz w:val="22"/>
                <w:szCs w:val="22"/>
              </w:rPr>
              <w:t xml:space="preserve">  v jednotlivostech i celkově známkou 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doporučuji DP k obhajobě.</w:t>
            </w:r>
          </w:p>
        </w:tc>
      </w:tr>
      <w:tr w:rsidR="00792E46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3256D7" w:rsidRPr="00CF6F9E" w:rsidRDefault="003256D7" w:rsidP="00CF6F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6F9E">
              <w:rPr>
                <w:sz w:val="22"/>
                <w:szCs w:val="22"/>
              </w:rPr>
              <w:t>Myslíte, že etická výchova má šanci se dostat na úroveň ne volitelného předmětu?</w:t>
            </w:r>
          </w:p>
          <w:p w:rsidR="003256D7" w:rsidRPr="00CF6F9E" w:rsidRDefault="003256D7" w:rsidP="00CF6F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6F9E">
              <w:rPr>
                <w:sz w:val="22"/>
                <w:szCs w:val="22"/>
              </w:rPr>
              <w:t>Co byste k tomu dosažení doporučovala?</w:t>
            </w:r>
          </w:p>
          <w:p w:rsidR="00792E46" w:rsidRPr="00CF6F9E" w:rsidRDefault="003256D7" w:rsidP="00CF6F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6F9E">
              <w:rPr>
                <w:sz w:val="22"/>
                <w:szCs w:val="22"/>
              </w:rPr>
              <w:t>Co vás pozitivně i negativně překvapilo ve vyjádřeních studentů?</w:t>
            </w:r>
          </w:p>
        </w:tc>
      </w:tr>
      <w:tr w:rsidR="00792E46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</w:r>
            <w:r>
              <w:rPr>
                <w:rStyle w:val="Ukotvenpoznmkypodarou"/>
                <w:b/>
                <w:sz w:val="22"/>
                <w:szCs w:val="22"/>
              </w:rPr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1C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92E46" w:rsidRDefault="00792E46">
            <w:pPr>
              <w:jc w:val="center"/>
              <w:rPr>
                <w:sz w:val="22"/>
                <w:szCs w:val="22"/>
              </w:rPr>
            </w:pPr>
          </w:p>
        </w:tc>
      </w:tr>
      <w:tr w:rsidR="00792E46">
        <w:tc>
          <w:tcPr>
            <w:tcW w:w="4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1. 5. 2019</w:t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92E46" w:rsidRDefault="001C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792E46" w:rsidRDefault="00792E46"/>
    <w:sectPr w:rsidR="00792E46" w:rsidSect="00792E4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BA1" w:rsidRDefault="00C56BA1" w:rsidP="00792E46">
      <w:r>
        <w:separator/>
      </w:r>
    </w:p>
  </w:endnote>
  <w:endnote w:type="continuationSeparator" w:id="0">
    <w:p w:rsidR="00C56BA1" w:rsidRDefault="00C56BA1" w:rsidP="0079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BA1" w:rsidRDefault="00C56BA1">
      <w:r>
        <w:separator/>
      </w:r>
    </w:p>
  </w:footnote>
  <w:footnote w:type="continuationSeparator" w:id="0">
    <w:p w:rsidR="00C56BA1" w:rsidRDefault="00C56BA1">
      <w:r>
        <w:continuationSeparator/>
      </w:r>
    </w:p>
  </w:footnote>
  <w:footnote w:id="1">
    <w:p w:rsidR="00792E46" w:rsidRDefault="001C2813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BC3"/>
    <w:multiLevelType w:val="hybridMultilevel"/>
    <w:tmpl w:val="6D78F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E46"/>
    <w:rsid w:val="001C2813"/>
    <w:rsid w:val="003256D7"/>
    <w:rsid w:val="004F4065"/>
    <w:rsid w:val="00792E46"/>
    <w:rsid w:val="00C56BA1"/>
    <w:rsid w:val="00C85D58"/>
    <w:rsid w:val="00C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792E46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792E46"/>
  </w:style>
  <w:style w:type="character" w:customStyle="1" w:styleId="Ukotvenvysvtlivky">
    <w:name w:val="Ukotvení vysvětlivky"/>
    <w:rsid w:val="00792E46"/>
    <w:rPr>
      <w:vertAlign w:val="superscript"/>
    </w:rPr>
  </w:style>
  <w:style w:type="character" w:customStyle="1" w:styleId="Znakyprovysvtlivky">
    <w:name w:val="Znaky pro vysvětlivky"/>
    <w:qFormat/>
    <w:rsid w:val="00792E46"/>
  </w:style>
  <w:style w:type="paragraph" w:customStyle="1" w:styleId="Nadpis">
    <w:name w:val="Nadpis"/>
    <w:basedOn w:val="Normln"/>
    <w:next w:val="Zkladntext"/>
    <w:qFormat/>
    <w:rsid w:val="00792E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92E46"/>
    <w:pPr>
      <w:spacing w:after="140" w:line="276" w:lineRule="auto"/>
    </w:pPr>
  </w:style>
  <w:style w:type="paragraph" w:styleId="Seznam">
    <w:name w:val="List"/>
    <w:basedOn w:val="Zkladntext"/>
    <w:rsid w:val="00792E46"/>
    <w:rPr>
      <w:rFonts w:cs="Arial"/>
    </w:rPr>
  </w:style>
  <w:style w:type="paragraph" w:customStyle="1" w:styleId="Caption">
    <w:name w:val="Caption"/>
    <w:basedOn w:val="Normln"/>
    <w:qFormat/>
    <w:rsid w:val="00792E4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792E46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F6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</dc:creator>
  <dc:description/>
  <cp:lastModifiedBy>user</cp:lastModifiedBy>
  <cp:revision>6</cp:revision>
  <cp:lastPrinted>2012-04-25T08:21:00Z</cp:lastPrinted>
  <dcterms:created xsi:type="dcterms:W3CDTF">2019-05-01T11:00:00Z</dcterms:created>
  <dcterms:modified xsi:type="dcterms:W3CDTF">2019-05-05T11:28:00Z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