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17D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</w:t>
            </w:r>
            <w:r w:rsidR="00DC4059">
              <w:rPr>
                <w:sz w:val="22"/>
                <w:szCs w:val="22"/>
              </w:rPr>
              <w:t>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Bednaříková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17D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asistenta pedagoga v rámci inkluzivního vzdělávání na základní škole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2646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17D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17DCB" w:rsidP="00217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F481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217DCB" w:rsidRPr="00B34EF6" w:rsidRDefault="00217DCB" w:rsidP="00B34EF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34EF6">
              <w:rPr>
                <w:sz w:val="22"/>
                <w:szCs w:val="22"/>
              </w:rPr>
              <w:t>Bakalářská práce se zabývá tématem zaměřeným na oblast inkluze a roli asistenta pedagoga v procesu</w:t>
            </w:r>
          </w:p>
          <w:p w:rsidR="00B411DB" w:rsidRPr="00B34EF6" w:rsidRDefault="00217DCB" w:rsidP="00B34EF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34EF6">
              <w:rPr>
                <w:sz w:val="22"/>
                <w:szCs w:val="22"/>
              </w:rPr>
              <w:t>inkluzivního vzdělávání na základní škole.</w:t>
            </w:r>
          </w:p>
          <w:p w:rsidR="00217DCB" w:rsidRPr="00B34EF6" w:rsidRDefault="00217DCB" w:rsidP="00B34EF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34EF6">
              <w:rPr>
                <w:sz w:val="22"/>
                <w:szCs w:val="22"/>
              </w:rPr>
              <w:t>Práce je strukturována na teoretická východiska tvořící první dvě kapitoly. Vymezeno je inkluzivní</w:t>
            </w:r>
          </w:p>
          <w:p w:rsidR="00217DCB" w:rsidRPr="00B34EF6" w:rsidRDefault="00217DCB" w:rsidP="00B34EF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34EF6">
              <w:rPr>
                <w:sz w:val="22"/>
                <w:szCs w:val="22"/>
              </w:rPr>
              <w:t xml:space="preserve">vzdělávání v České republice a definován je, zejména z pohledu legislativy pojem asistent pedagoga. </w:t>
            </w:r>
            <w:r w:rsidR="001F4811" w:rsidRPr="00B34EF6">
              <w:rPr>
                <w:sz w:val="22"/>
                <w:szCs w:val="22"/>
              </w:rPr>
              <w:t xml:space="preserve">Trochu více pozornosti by zasluhovala problematika specifik práce asistenta pedagoga. </w:t>
            </w:r>
            <w:r w:rsidRPr="00B34EF6">
              <w:rPr>
                <w:sz w:val="22"/>
                <w:szCs w:val="22"/>
              </w:rPr>
              <w:t>Pozornost je rovněž věnována žákům se specifickými vzdělávacími potřebami.</w:t>
            </w:r>
            <w:r>
              <w:t xml:space="preserve"> </w:t>
            </w:r>
            <w:r w:rsidRPr="00B34EF6">
              <w:rPr>
                <w:sz w:val="22"/>
                <w:szCs w:val="22"/>
              </w:rPr>
              <w:t xml:space="preserve">Teoretické kapitoly tvoří odpovídající rámec výzkumného šetření. </w:t>
            </w:r>
          </w:p>
          <w:p w:rsidR="00217DCB" w:rsidRPr="00B34EF6" w:rsidRDefault="00217DCB" w:rsidP="00B34EF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34EF6">
              <w:rPr>
                <w:sz w:val="22"/>
                <w:szCs w:val="22"/>
              </w:rPr>
              <w:t>K naplnění cíle výzkumného šetření byla zvolena kvalitativní metoda. Autorka zvolila techniku</w:t>
            </w:r>
          </w:p>
          <w:p w:rsidR="00217DCB" w:rsidRPr="00B34EF6" w:rsidRDefault="00217DCB" w:rsidP="00B34EF6">
            <w:pPr>
              <w:pStyle w:val="Odstavecseseznamem"/>
              <w:jc w:val="both"/>
              <w:rPr>
                <w:sz w:val="22"/>
                <w:szCs w:val="22"/>
              </w:rPr>
            </w:pPr>
            <w:r w:rsidRPr="00B34EF6">
              <w:rPr>
                <w:sz w:val="22"/>
                <w:szCs w:val="22"/>
              </w:rPr>
              <w:t>polostrukturovaného rozhovoru, informanty šetření byli tři asistenti pedagoga působící na základní</w:t>
            </w:r>
          </w:p>
          <w:p w:rsidR="00217DCB" w:rsidRPr="00B34EF6" w:rsidRDefault="00217DCB" w:rsidP="00B34EF6">
            <w:pPr>
              <w:pStyle w:val="Odstavecseseznamem"/>
              <w:jc w:val="both"/>
              <w:rPr>
                <w:sz w:val="22"/>
                <w:szCs w:val="22"/>
              </w:rPr>
            </w:pPr>
            <w:r w:rsidRPr="00B34EF6">
              <w:rPr>
                <w:sz w:val="22"/>
                <w:szCs w:val="22"/>
              </w:rPr>
              <w:t>škole běžného vzdělávacího proudu. Rozhovory byly vyhodnoceny pomocí otevřeného kódování.</w:t>
            </w:r>
          </w:p>
          <w:p w:rsidR="00B411DB" w:rsidRPr="00B34EF6" w:rsidRDefault="00B34EF6" w:rsidP="00B34EF6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B34EF6">
              <w:rPr>
                <w:sz w:val="22"/>
                <w:szCs w:val="22"/>
              </w:rPr>
              <w:t>Na kvalitě práce poněkud ubírá místy dost zřejmá neobratnost ve vyjadřování a formulace</w:t>
            </w:r>
            <w:r>
              <w:rPr>
                <w:sz w:val="22"/>
                <w:szCs w:val="22"/>
              </w:rPr>
              <w:t xml:space="preserve"> zbytečně dlouhých souvětí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217DCB" w:rsidP="00362AB0">
            <w:pPr>
              <w:rPr>
                <w:sz w:val="22"/>
                <w:szCs w:val="22"/>
              </w:rPr>
            </w:pPr>
            <w:r w:rsidRPr="00217DCB">
              <w:rPr>
                <w:sz w:val="22"/>
                <w:szCs w:val="22"/>
              </w:rPr>
              <w:t>Jaká zjištění z Vám realizovaného šetření Vás překvapila a proč?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217DC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17DCB">
              <w:rPr>
                <w:sz w:val="22"/>
                <w:szCs w:val="22"/>
              </w:rPr>
              <w:t xml:space="preserve"> 13.5. 2019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17DCB">
              <w:rPr>
                <w:sz w:val="22"/>
                <w:szCs w:val="22"/>
              </w:rPr>
              <w:t xml:space="preserve"> Zuzana Hrnčiříková,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C46" w:rsidRDefault="00A83C46">
      <w:r>
        <w:separator/>
      </w:r>
    </w:p>
  </w:endnote>
  <w:endnote w:type="continuationSeparator" w:id="0">
    <w:p w:rsidR="00A83C46" w:rsidRDefault="00A8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C46" w:rsidRDefault="00A83C46">
      <w:r>
        <w:separator/>
      </w:r>
    </w:p>
  </w:footnote>
  <w:footnote w:type="continuationSeparator" w:id="0">
    <w:p w:rsidR="00A83C46" w:rsidRDefault="00A83C4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06223"/>
    <w:multiLevelType w:val="hybridMultilevel"/>
    <w:tmpl w:val="45064D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1F4811"/>
    <w:rsid w:val="00217DCB"/>
    <w:rsid w:val="00243906"/>
    <w:rsid w:val="002646FC"/>
    <w:rsid w:val="00316247"/>
    <w:rsid w:val="00362AB0"/>
    <w:rsid w:val="003E72AA"/>
    <w:rsid w:val="003F5DA2"/>
    <w:rsid w:val="00512982"/>
    <w:rsid w:val="00514664"/>
    <w:rsid w:val="00526D47"/>
    <w:rsid w:val="0055255D"/>
    <w:rsid w:val="005C219A"/>
    <w:rsid w:val="006847E2"/>
    <w:rsid w:val="0070056B"/>
    <w:rsid w:val="00A83C46"/>
    <w:rsid w:val="00B34EF6"/>
    <w:rsid w:val="00B411DB"/>
    <w:rsid w:val="00BA3203"/>
    <w:rsid w:val="00C50B27"/>
    <w:rsid w:val="00DC1BF5"/>
    <w:rsid w:val="00DC4059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0D288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34EF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DC40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C4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24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2019-05-13T05:41:00Z</cp:lastPrinted>
  <dcterms:created xsi:type="dcterms:W3CDTF">2018-05-02T15:27:00Z</dcterms:created>
  <dcterms:modified xsi:type="dcterms:W3CDTF">2019-05-13T05:41:00Z</dcterms:modified>
</cp:coreProperties>
</file>