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Tomáš Surý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Smrt a umírání z pohledu pracovníků v sociálních službách ve Zlínském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297193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971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Předkládaná bakalářská práce pojednává o velmi náročném a aktuálním tématu. Volbu tohoto tématu hodnotím kladně. Nicméně jeho zpracování v teoretické i praktické rovině obsahuje nedostatky.</w:t>
            </w:r>
          </w:p>
          <w:p w:rsidR="00297193" w:rsidRPr="008B5139" w:rsidRDefault="00297193" w:rsidP="00362AB0">
            <w:pPr>
              <w:rPr>
                <w:b/>
                <w:sz w:val="22"/>
                <w:szCs w:val="22"/>
              </w:rPr>
            </w:pPr>
            <w:r w:rsidRPr="008B5139">
              <w:rPr>
                <w:b/>
                <w:sz w:val="22"/>
                <w:szCs w:val="22"/>
              </w:rPr>
              <w:t>Silné a slabé stránky práce: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Oceňuji, že autor v teoretické části analyzuje problematiku paliativní péče, dotýká se eutanázie a</w:t>
            </w:r>
            <w:r w:rsidR="008B5139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procesu umírání.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Nicméně nemohu souhlasit, že teoretická část analyzuje stěžejní pojmy vzhledem k názvu a zejména praktické části práce. 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absentuje zejména popis pracovníků v sociálních službách. Teorie je z velké části věnována popisu syndromu vyhoření.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Ocenila bych více zdrojů k problematice, stejně jako lepší práci s literaturou.</w:t>
            </w:r>
            <w:r w:rsidR="008B51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Teoretická část obsahuje dlouhé pasáže </w:t>
            </w:r>
            <w:r w:rsidR="008B5139">
              <w:rPr>
                <w:sz w:val="22"/>
                <w:szCs w:val="22"/>
              </w:rPr>
              <w:t xml:space="preserve">pouze </w:t>
            </w:r>
            <w:r>
              <w:rPr>
                <w:sz w:val="22"/>
                <w:szCs w:val="22"/>
              </w:rPr>
              <w:t>z jednoho zdroje.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Podkapitoly nejsou příliš rozsáhle, je tedy takové dělení zbytečné.</w:t>
            </w:r>
            <w:r w:rsidR="008B513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Navíc na sebe kapitoly příliš nenavazují.</w:t>
            </w:r>
          </w:p>
          <w:p w:rsidR="00297193" w:rsidRDefault="00297193" w:rsidP="0029719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Kladně hodnotím stručné shrnutí teoretické části práce.</w:t>
            </w:r>
          </w:p>
          <w:p w:rsidR="008B5139" w:rsidRDefault="008B5139" w:rsidP="008B51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autor vhodně zvolil typ výzkumu. </w:t>
            </w:r>
          </w:p>
          <w:p w:rsidR="008B5139" w:rsidRDefault="008B5139" w:rsidP="008B51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Ovšem deset výzkumných otázek, které navíc nejsou vhodně formulované, považuji za přehnaně ambiciózní. </w:t>
            </w:r>
          </w:p>
          <w:p w:rsidR="008B5139" w:rsidRDefault="008B5139" w:rsidP="008B51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nevhodně zvolený považuji způsob sběru dat a výzkumný soubor, který může značně ovlivnit výsledky výzkumného šetření. </w:t>
            </w:r>
          </w:p>
          <w:p w:rsidR="008B5139" w:rsidRDefault="008B5139" w:rsidP="008B513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dat je adekvátně zpracovaná, avšak dle mého názoru intepretace výsledků zcela chybí. Vzhledem k počtu výzkumných otázek by se mělo jednat o nejrozsáhlejší a zároveň nejdůležitější část práce.</w:t>
            </w:r>
          </w:p>
          <w:p w:rsidR="008B5139" w:rsidRPr="008B5139" w:rsidRDefault="008B5139" w:rsidP="008B5139">
            <w:pPr>
              <w:pStyle w:val="Odstavecseseznamem"/>
              <w:rPr>
                <w:sz w:val="22"/>
                <w:szCs w:val="22"/>
              </w:rPr>
            </w:pPr>
          </w:p>
          <w:p w:rsidR="00F1326B" w:rsidRPr="008B5139" w:rsidRDefault="008B5139" w:rsidP="00362AB0">
            <w:pPr>
              <w:rPr>
                <w:b/>
                <w:sz w:val="22"/>
                <w:szCs w:val="22"/>
              </w:rPr>
            </w:pPr>
            <w:r w:rsidRPr="008B5139">
              <w:rPr>
                <w:b/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8B5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při sběru dat nezaměřil na pracovníky zařízení, kde je předpoklad, že se smrtí a umíráním setkávají?</w:t>
            </w:r>
          </w:p>
          <w:p w:rsidR="002A4D3F" w:rsidRDefault="002A4D3F" w:rsidP="00362AB0">
            <w:pPr>
              <w:rPr>
                <w:sz w:val="22"/>
                <w:szCs w:val="22"/>
              </w:rPr>
            </w:pPr>
          </w:p>
          <w:p w:rsidR="002A4D3F" w:rsidRDefault="002A4D3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zaměřil na pracovníky ve Zlínském kraji?</w:t>
            </w:r>
            <w:bookmarkStart w:id="0" w:name="_GoBack"/>
            <w:bookmarkEnd w:id="0"/>
          </w:p>
          <w:p w:rsidR="008B5139" w:rsidRPr="00C50B27" w:rsidRDefault="008B5139" w:rsidP="00362AB0">
            <w:pPr>
              <w:rPr>
                <w:sz w:val="22"/>
                <w:szCs w:val="22"/>
              </w:rPr>
            </w:pPr>
          </w:p>
          <w:p w:rsidR="008B5139" w:rsidRDefault="008B5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Uveďte, prosím, jaké jsou přístupy pracovníků v sociálních službách ke smrti a umírání vyplývají z Vašeho výzkumu. </w:t>
            </w:r>
          </w:p>
          <w:p w:rsidR="008B5139" w:rsidRDefault="008B5139" w:rsidP="00362AB0">
            <w:pPr>
              <w:rPr>
                <w:sz w:val="22"/>
                <w:szCs w:val="22"/>
              </w:rPr>
            </w:pPr>
          </w:p>
          <w:p w:rsidR="00B411DB" w:rsidRPr="00C50B27" w:rsidRDefault="008B513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Stručně přístupy objasněte také v teoretické rovině.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97193">
              <w:rPr>
                <w:sz w:val="22"/>
                <w:szCs w:val="22"/>
              </w:rPr>
              <w:t xml:space="preserve"> 3. 5. 2019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97193">
              <w:rPr>
                <w:sz w:val="22"/>
                <w:szCs w:val="22"/>
              </w:rPr>
              <w:t xml:space="preserve"> Lucie Blaštíková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8AB" w:rsidRDefault="00C148AB">
      <w:r>
        <w:separator/>
      </w:r>
    </w:p>
  </w:endnote>
  <w:endnote w:type="continuationSeparator" w:id="0">
    <w:p w:rsidR="00C148AB" w:rsidRDefault="00C14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8AB" w:rsidRDefault="00C148AB">
      <w:r>
        <w:separator/>
      </w:r>
    </w:p>
  </w:footnote>
  <w:footnote w:type="continuationSeparator" w:id="0">
    <w:p w:rsidR="00C148AB" w:rsidRDefault="00C148A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D3B32"/>
    <w:multiLevelType w:val="hybridMultilevel"/>
    <w:tmpl w:val="729C45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3"/>
    <w:rsid w:val="00081D76"/>
    <w:rsid w:val="000D35E3"/>
    <w:rsid w:val="00154F27"/>
    <w:rsid w:val="00297193"/>
    <w:rsid w:val="002A4D3F"/>
    <w:rsid w:val="00362AB0"/>
    <w:rsid w:val="003F5DA2"/>
    <w:rsid w:val="00512982"/>
    <w:rsid w:val="00526D47"/>
    <w:rsid w:val="0055255D"/>
    <w:rsid w:val="005C219A"/>
    <w:rsid w:val="006847E2"/>
    <w:rsid w:val="007553A2"/>
    <w:rsid w:val="008614B3"/>
    <w:rsid w:val="008B5139"/>
    <w:rsid w:val="009A27D5"/>
    <w:rsid w:val="00B411DB"/>
    <w:rsid w:val="00BA3203"/>
    <w:rsid w:val="00C148AB"/>
    <w:rsid w:val="00C50B27"/>
    <w:rsid w:val="00CA7D64"/>
    <w:rsid w:val="00D05C79"/>
    <w:rsid w:val="00DC1BF5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AAEA05"/>
  <w15:chartTrackingRefBased/>
  <w15:docId w15:val="{001378FD-8D04-40C7-9F96-056B67010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71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1</TotalTime>
  <Pages>2</Pages>
  <Words>453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2012-04-25T08:21:00Z</cp:lastPrinted>
  <dcterms:created xsi:type="dcterms:W3CDTF">2019-05-03T08:41:00Z</dcterms:created>
  <dcterms:modified xsi:type="dcterms:W3CDTF">2019-05-03T08:41:00Z</dcterms:modified>
</cp:coreProperties>
</file>