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D7B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Marcela Křižková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D7B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Významné </w:t>
            </w:r>
            <w:proofErr w:type="spellStart"/>
            <w:r>
              <w:rPr>
                <w:sz w:val="22"/>
                <w:szCs w:val="22"/>
              </w:rPr>
              <w:t>andragogické</w:t>
            </w:r>
            <w:proofErr w:type="spellEnd"/>
            <w:r>
              <w:rPr>
                <w:sz w:val="22"/>
                <w:szCs w:val="22"/>
              </w:rPr>
              <w:t xml:space="preserve"> osobnosti v historii i v současnosti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F5B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D7B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F5B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604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Silnou stránkou je originální volba tématu. Autorka vycítila slabou stránku andragogiky, a to je její propagace vzhledem k veřejnosti. Nastiňuje nejenom metody, inspirované jinými popularizátory vědy v jiných oblastech, ale provedla i zajímavý soubor rozhovorů s pěti </w:t>
            </w:r>
            <w:proofErr w:type="spellStart"/>
            <w:r>
              <w:rPr>
                <w:sz w:val="22"/>
                <w:szCs w:val="22"/>
              </w:rPr>
              <w:t>andragogickými</w:t>
            </w:r>
            <w:proofErr w:type="spellEnd"/>
            <w:r>
              <w:rPr>
                <w:sz w:val="22"/>
                <w:szCs w:val="22"/>
              </w:rPr>
              <w:t xml:space="preserve"> osobnostmi, kte</w:t>
            </w:r>
            <w:r w:rsidR="00250E9B">
              <w:rPr>
                <w:sz w:val="22"/>
                <w:szCs w:val="22"/>
              </w:rPr>
              <w:t>ré se vyjádřily</w:t>
            </w:r>
            <w:r>
              <w:rPr>
                <w:sz w:val="22"/>
                <w:szCs w:val="22"/>
              </w:rPr>
              <w:t xml:space="preserve"> odborným způsobem na zadané otázky.</w:t>
            </w:r>
          </w:p>
          <w:p w:rsidR="00660429" w:rsidRDefault="006604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Následný kvalitativní výzkum i závěry a doporučení jsou optimální a vyzývají k dalšímu zviditelňování </w:t>
            </w:r>
            <w:proofErr w:type="spellStart"/>
            <w:r>
              <w:rPr>
                <w:sz w:val="22"/>
                <w:szCs w:val="22"/>
              </w:rPr>
              <w:t>andragogické</w:t>
            </w:r>
            <w:proofErr w:type="spellEnd"/>
            <w:r>
              <w:rPr>
                <w:sz w:val="22"/>
                <w:szCs w:val="22"/>
              </w:rPr>
              <w:t xml:space="preserve"> oblasti na vysokých školách i na veřejnosti.</w:t>
            </w:r>
          </w:p>
          <w:p w:rsidR="00660429" w:rsidRDefault="006604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Přínosem je přehled </w:t>
            </w:r>
            <w:proofErr w:type="spellStart"/>
            <w:r>
              <w:rPr>
                <w:sz w:val="22"/>
                <w:szCs w:val="22"/>
              </w:rPr>
              <w:t>andragogických</w:t>
            </w:r>
            <w:proofErr w:type="spellEnd"/>
            <w:r>
              <w:rPr>
                <w:sz w:val="22"/>
                <w:szCs w:val="22"/>
              </w:rPr>
              <w:t xml:space="preserve"> pracovišť, prezentace </w:t>
            </w:r>
            <w:proofErr w:type="spellStart"/>
            <w:r>
              <w:rPr>
                <w:sz w:val="22"/>
                <w:szCs w:val="22"/>
              </w:rPr>
              <w:t>andragogických</w:t>
            </w:r>
            <w:proofErr w:type="spellEnd"/>
            <w:r>
              <w:rPr>
                <w:sz w:val="22"/>
                <w:szCs w:val="22"/>
              </w:rPr>
              <w:t xml:space="preserve"> osobností a témat výzkumů jak z hlediska historického, tak i současného vývoje a perspektiv. V tomto směru by mohla autorka rozvíjet sledované téma i do budoucnosti.</w:t>
            </w:r>
          </w:p>
          <w:p w:rsidR="00660429" w:rsidRDefault="006604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slabým stránkám řadím stránku jazykovou a některé překlepy, kde vynikaly zejména nedostatky ve shodě podmětu a přísudku. (</w:t>
            </w:r>
            <w:r w:rsidR="00250E9B">
              <w:rPr>
                <w:sz w:val="22"/>
                <w:szCs w:val="22"/>
              </w:rPr>
              <w:t xml:space="preserve">např. </w:t>
            </w:r>
            <w:r>
              <w:rPr>
                <w:sz w:val="22"/>
                <w:szCs w:val="22"/>
              </w:rPr>
              <w:t>strany 72, 73, 65, 66, 51, 52, 56, 44, 49</w:t>
            </w:r>
            <w:r w:rsidR="00250E9B">
              <w:rPr>
                <w:sz w:val="22"/>
                <w:szCs w:val="22"/>
              </w:rPr>
              <w:t>).</w:t>
            </w:r>
          </w:p>
          <w:p w:rsidR="00250E9B" w:rsidRDefault="00250E9B" w:rsidP="00362AB0">
            <w:pPr>
              <w:rPr>
                <w:sz w:val="22"/>
                <w:szCs w:val="22"/>
              </w:rPr>
            </w:pPr>
          </w:p>
          <w:p w:rsidR="00B411DB" w:rsidRPr="00C50B27" w:rsidRDefault="00250E9B" w:rsidP="00250E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Celkové hodnotím známkou 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250E9B" w:rsidRDefault="00250E9B" w:rsidP="00250E9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50E9B">
              <w:rPr>
                <w:sz w:val="22"/>
                <w:szCs w:val="22"/>
              </w:rPr>
              <w:t>Které osobnosti andragogiky v historii považujete za nejvýznamnější?</w:t>
            </w:r>
          </w:p>
          <w:p w:rsidR="00250E9B" w:rsidRPr="00250E9B" w:rsidRDefault="00250E9B" w:rsidP="00250E9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50E9B">
              <w:rPr>
                <w:sz w:val="22"/>
                <w:szCs w:val="22"/>
              </w:rPr>
              <w:t xml:space="preserve">Které osobnosti andragogiky Vás zaujaly v současnosti? </w:t>
            </w:r>
          </w:p>
          <w:p w:rsidR="00B411DB" w:rsidRDefault="00250E9B" w:rsidP="00250E9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50E9B">
              <w:rPr>
                <w:sz w:val="22"/>
                <w:szCs w:val="22"/>
              </w:rPr>
              <w:t xml:space="preserve">Co Vás překvapilo ve výsledcích </w:t>
            </w:r>
            <w:proofErr w:type="gramStart"/>
            <w:r w:rsidRPr="00250E9B">
              <w:rPr>
                <w:sz w:val="22"/>
                <w:szCs w:val="22"/>
              </w:rPr>
              <w:t>výzkumu –pozitivně</w:t>
            </w:r>
            <w:proofErr w:type="gramEnd"/>
            <w:r w:rsidRPr="00250E9B">
              <w:rPr>
                <w:sz w:val="22"/>
                <w:szCs w:val="22"/>
              </w:rPr>
              <w:t xml:space="preserve"> i negativně?</w:t>
            </w:r>
          </w:p>
          <w:p w:rsidR="00250E9B" w:rsidRPr="00C50B27" w:rsidRDefault="00250E9B" w:rsidP="00250E9B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D7B4F">
              <w:rPr>
                <w:sz w:val="22"/>
                <w:szCs w:val="22"/>
              </w:rPr>
              <w:t xml:space="preserve"> 11. 05. 2019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876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EA5" w:rsidRDefault="00CD1EA5">
      <w:r>
        <w:separator/>
      </w:r>
    </w:p>
  </w:endnote>
  <w:endnote w:type="continuationSeparator" w:id="0">
    <w:p w:rsidR="00CD1EA5" w:rsidRDefault="00CD1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EA5" w:rsidRDefault="00CD1EA5">
      <w:r>
        <w:separator/>
      </w:r>
    </w:p>
  </w:footnote>
  <w:footnote w:type="continuationSeparator" w:id="0">
    <w:p w:rsidR="00CD1EA5" w:rsidRDefault="00CD1EA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33D26"/>
    <w:multiLevelType w:val="hybridMultilevel"/>
    <w:tmpl w:val="15F00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830"/>
    <w:rsid w:val="000E2C47"/>
    <w:rsid w:val="001D3CB3"/>
    <w:rsid w:val="00245B55"/>
    <w:rsid w:val="00250E9B"/>
    <w:rsid w:val="00362AB0"/>
    <w:rsid w:val="003D7B4F"/>
    <w:rsid w:val="003F5DA2"/>
    <w:rsid w:val="00512982"/>
    <w:rsid w:val="00514664"/>
    <w:rsid w:val="00526D47"/>
    <w:rsid w:val="0055255D"/>
    <w:rsid w:val="005C219A"/>
    <w:rsid w:val="00660429"/>
    <w:rsid w:val="006847E2"/>
    <w:rsid w:val="00730C1A"/>
    <w:rsid w:val="007D7830"/>
    <w:rsid w:val="008769D0"/>
    <w:rsid w:val="00B411DB"/>
    <w:rsid w:val="00BA3203"/>
    <w:rsid w:val="00C03D7D"/>
    <w:rsid w:val="00C50B27"/>
    <w:rsid w:val="00CD1EA5"/>
    <w:rsid w:val="00CF5B70"/>
    <w:rsid w:val="00D62416"/>
    <w:rsid w:val="00DC1BF5"/>
    <w:rsid w:val="00E7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50E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ISK%20D%20ZL&#205;N\ZL&#205;N\B%20doktorandske%20studium\Doktorandsk&#233;%20studium%201\Diplomov&#233;%20pr&#225;ce\Z&#225;v&#283;re&#269;n&#233;%20pr&#225;ce%202019\Bakal&#225;&#345;sk&#233;%20pr&#225;ce\priloha%20&#269;.%202_2-2019%20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PRÁCE_2015.dot</Template>
  <TotalTime>20</TotalTime>
  <Pages>1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3</cp:revision>
  <cp:lastPrinted>2012-04-25T08:21:00Z</cp:lastPrinted>
  <dcterms:created xsi:type="dcterms:W3CDTF">2019-05-11T12:04:00Z</dcterms:created>
  <dcterms:modified xsi:type="dcterms:W3CDTF">2019-05-13T09:59:00Z</dcterms:modified>
</cp:coreProperties>
</file>