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3FD">
        <w:rPr>
          <w:b/>
          <w:i/>
          <w:sz w:val="22"/>
          <w:szCs w:val="22"/>
        </w:rPr>
        <w:t xml:space="preserve">Bc. </w:t>
      </w:r>
      <w:r w:rsidR="00DE5D52">
        <w:rPr>
          <w:b/>
          <w:i/>
          <w:sz w:val="22"/>
          <w:szCs w:val="22"/>
        </w:rPr>
        <w:t>Nicola Šimoníková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3FD">
        <w:rPr>
          <w:b/>
          <w:i/>
          <w:sz w:val="22"/>
          <w:szCs w:val="22"/>
        </w:rPr>
        <w:t xml:space="preserve">Ing. </w:t>
      </w:r>
      <w:r w:rsidR="00DE5D52">
        <w:rPr>
          <w:b/>
          <w:i/>
          <w:sz w:val="22"/>
          <w:szCs w:val="22"/>
        </w:rPr>
        <w:t>Petr Stavjaňa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5D52">
        <w:rPr>
          <w:b/>
          <w:i/>
          <w:sz w:val="22"/>
          <w:szCs w:val="22"/>
        </w:rPr>
        <w:t>2018</w:t>
      </w:r>
      <w:r w:rsidR="00DE5D52">
        <w:rPr>
          <w:b/>
          <w:i/>
          <w:sz w:val="22"/>
          <w:szCs w:val="22"/>
          <w:lang w:val="en-US"/>
        </w:rPr>
        <w:t>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E5D52">
        <w:rPr>
          <w:b/>
          <w:i/>
          <w:sz w:val="22"/>
          <w:szCs w:val="22"/>
        </w:rPr>
        <w:t>Projekt tvorby dlouhodobého a krátkodobého finančního plánu ve firmě SEVE</w:t>
      </w:r>
      <w:r w:rsidR="00DE5D52">
        <w:rPr>
          <w:b/>
          <w:i/>
          <w:sz w:val="22"/>
          <w:szCs w:val="22"/>
          <w:lang w:val="en-US"/>
        </w:rPr>
        <w:t>ZA, spol. s 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b/>
                <w:snapToGrid w:val="0"/>
                <w:color w:val="000000"/>
              </w:rPr>
            </w:r>
            <w:r w:rsidR="004313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b/>
                <w:snapToGrid w:val="0"/>
                <w:color w:val="000000"/>
              </w:rPr>
            </w:r>
            <w:r w:rsidR="004313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b/>
                <w:snapToGrid w:val="0"/>
                <w:color w:val="000000"/>
              </w:rPr>
            </w:r>
            <w:r w:rsidR="004313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b/>
                <w:snapToGrid w:val="0"/>
                <w:color w:val="000000"/>
              </w:rPr>
            </w:r>
            <w:r w:rsidR="004313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b/>
                <w:snapToGrid w:val="0"/>
                <w:color w:val="000000"/>
              </w:rPr>
            </w:r>
            <w:r w:rsidR="004313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b/>
                <w:snapToGrid w:val="0"/>
                <w:color w:val="000000"/>
              </w:rPr>
            </w:r>
            <w:r w:rsidR="004313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1396">
              <w:rPr>
                <w:snapToGrid w:val="0"/>
                <w:color w:val="000000"/>
              </w:rPr>
            </w:r>
            <w:r w:rsidR="004313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73F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4439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44392">
        <w:rPr>
          <w:i/>
        </w:rPr>
        <w:t>T</w:t>
      </w:r>
      <w:r w:rsidR="00C46038">
        <w:rPr>
          <w:i/>
        </w:rPr>
        <w:t xml:space="preserve">vorba krátkodobého a dlouhodobého plánu </w:t>
      </w:r>
      <w:r w:rsidR="00F44392">
        <w:rPr>
          <w:i/>
        </w:rPr>
        <w:t xml:space="preserve">logicky navazuje na teoretickou část a analýzu hospodaření společnosti. Práce vhodně pracuje s dostupnými daty a formuje logicky analytické závěry. </w:t>
      </w:r>
      <w:r w:rsidR="00E41D17">
        <w:rPr>
          <w:i/>
        </w:rPr>
        <w:t>Kladn</w:t>
      </w:r>
      <w:r w:rsidR="00C46038">
        <w:rPr>
          <w:i/>
        </w:rPr>
        <w:t>ě</w:t>
      </w:r>
      <w:r w:rsidR="00E41D17">
        <w:rPr>
          <w:i/>
        </w:rPr>
        <w:t xml:space="preserve"> hodnot</w:t>
      </w:r>
      <w:r w:rsidR="00C46038">
        <w:rPr>
          <w:i/>
        </w:rPr>
        <w:t>í</w:t>
      </w:r>
      <w:r w:rsidR="00E41D17">
        <w:rPr>
          <w:i/>
        </w:rPr>
        <w:t>m zp</w:t>
      </w:r>
      <w:r w:rsidR="00C46038">
        <w:rPr>
          <w:i/>
        </w:rPr>
        <w:t>ů</w:t>
      </w:r>
      <w:r w:rsidR="00E41D17">
        <w:rPr>
          <w:i/>
        </w:rPr>
        <w:t>sob, jak</w:t>
      </w:r>
      <w:r w:rsidR="00C46038">
        <w:rPr>
          <w:i/>
        </w:rPr>
        <w:t>ý</w:t>
      </w:r>
      <w:r w:rsidR="00E41D17">
        <w:rPr>
          <w:i/>
        </w:rPr>
        <w:t xml:space="preserve">m </w:t>
      </w:r>
      <w:r w:rsidR="00973B9E">
        <w:rPr>
          <w:i/>
        </w:rPr>
        <w:t>byl kriticky zhodnocen pesimisick</w:t>
      </w:r>
      <w:r w:rsidR="00C46038">
        <w:rPr>
          <w:i/>
        </w:rPr>
        <w:t>ý</w:t>
      </w:r>
      <w:r w:rsidR="00973B9E">
        <w:rPr>
          <w:i/>
        </w:rPr>
        <w:t xml:space="preserve"> pl</w:t>
      </w:r>
      <w:r w:rsidR="00C46038">
        <w:rPr>
          <w:i/>
        </w:rPr>
        <w:t>á</w:t>
      </w:r>
      <w:r w:rsidR="00973B9E">
        <w:rPr>
          <w:i/>
        </w:rPr>
        <w:t>n a formulov</w:t>
      </w:r>
      <w:r w:rsidR="00C46038">
        <w:rPr>
          <w:i/>
        </w:rPr>
        <w:t>á</w:t>
      </w:r>
      <w:r w:rsidR="00973B9E">
        <w:rPr>
          <w:i/>
        </w:rPr>
        <w:t>ny z</w:t>
      </w:r>
      <w:r w:rsidR="00C46038">
        <w:rPr>
          <w:i/>
        </w:rPr>
        <w:t>ávě</w:t>
      </w:r>
      <w:r w:rsidR="00973B9E">
        <w:rPr>
          <w:i/>
        </w:rPr>
        <w:t>ry, které by pomohly spole</w:t>
      </w:r>
      <w:r w:rsidR="00C46038">
        <w:rPr>
          <w:i/>
        </w:rPr>
        <w:t>č</w:t>
      </w:r>
      <w:r w:rsidR="00973B9E">
        <w:rPr>
          <w:i/>
        </w:rPr>
        <w:t>nosti negativn</w:t>
      </w:r>
      <w:r w:rsidR="00C46038">
        <w:rPr>
          <w:i/>
        </w:rPr>
        <w:t>í</w:t>
      </w:r>
      <w:r w:rsidR="00973B9E">
        <w:rPr>
          <w:i/>
        </w:rPr>
        <w:t xml:space="preserve"> v</w:t>
      </w:r>
      <w:r w:rsidR="00C46038">
        <w:rPr>
          <w:i/>
        </w:rPr>
        <w:t>ý</w:t>
      </w:r>
      <w:r w:rsidR="00973B9E">
        <w:rPr>
          <w:i/>
        </w:rPr>
        <w:t>voj zvratit.</w:t>
      </w:r>
      <w:r w:rsidR="00C46038">
        <w:rPr>
          <w:i/>
        </w:rPr>
        <w:t xml:space="preserve"> </w:t>
      </w:r>
      <w:r w:rsidR="00B23082">
        <w:rPr>
          <w:i/>
        </w:rPr>
        <w:t>D</w:t>
      </w:r>
      <w:r w:rsidR="00F44392">
        <w:rPr>
          <w:i/>
        </w:rPr>
        <w:t xml:space="preserve">obře je podložen </w:t>
      </w:r>
      <w:r w:rsidR="00B23082">
        <w:rPr>
          <w:i/>
        </w:rPr>
        <w:t xml:space="preserve">i </w:t>
      </w:r>
      <w:r w:rsidR="00F44392">
        <w:rPr>
          <w:i/>
        </w:rPr>
        <w:t>scénář pozitivního vývoje, který se zd</w:t>
      </w:r>
      <w:r w:rsidR="00B23082">
        <w:rPr>
          <w:i/>
        </w:rPr>
        <w:t>á</w:t>
      </w:r>
      <w:r w:rsidR="00F44392">
        <w:rPr>
          <w:i/>
        </w:rPr>
        <w:t xml:space="preserve"> být postaven logicky, pracuje s dostupnými daty a aktuálními ekonomickými výhledy. Velmi p</w:t>
      </w:r>
      <w:r w:rsidR="00C46038">
        <w:rPr>
          <w:i/>
        </w:rPr>
        <w:t>oziti</w:t>
      </w:r>
      <w:r w:rsidR="00F44392">
        <w:rPr>
          <w:i/>
        </w:rPr>
        <w:t xml:space="preserve">vně rovněž hodnotím část krátkodobého plánu, kde se logicky pracuje s vývojem rozvahy a výsledovky v krátkodobé horizontu. </w:t>
      </w:r>
    </w:p>
    <w:p w:rsidR="00F44392" w:rsidRDefault="00F44392" w:rsidP="00750650">
      <w:pPr>
        <w:rPr>
          <w:i/>
        </w:rPr>
      </w:pPr>
    </w:p>
    <w:p w:rsidR="00C46038" w:rsidRDefault="00C46038" w:rsidP="00750650">
      <w:pPr>
        <w:rPr>
          <w:i/>
        </w:rPr>
      </w:pPr>
      <w:r w:rsidRPr="00C46038">
        <w:rPr>
          <w:i/>
        </w:rPr>
        <w:t>V diplomové práci chybí více cizojazy</w:t>
      </w:r>
      <w:r w:rsidR="00B23082">
        <w:rPr>
          <w:i/>
        </w:rPr>
        <w:t>č</w:t>
      </w:r>
      <w:r w:rsidRPr="00C46038">
        <w:rPr>
          <w:i/>
        </w:rPr>
        <w:t>ných a populárně-odborných zdrojů</w:t>
      </w:r>
      <w:r>
        <w:rPr>
          <w:i/>
        </w:rPr>
        <w:t xml:space="preserve"> a více detailních informací o hospodaření společnosti v minulých letech, které by ještě více pomohly při přípravě krátkodobého a dlouhodobého plánu.</w:t>
      </w:r>
    </w:p>
    <w:p w:rsidR="00F44392" w:rsidRDefault="00F44392" w:rsidP="00750650">
      <w:pPr>
        <w:rPr>
          <w:i/>
        </w:rPr>
      </w:pPr>
    </w:p>
    <w:p w:rsidR="00F44392" w:rsidRDefault="00F44392" w:rsidP="00750650">
      <w:pPr>
        <w:rPr>
          <w:i/>
          <w:lang w:val="en-US"/>
        </w:rPr>
      </w:pPr>
      <w:r>
        <w:rPr>
          <w:i/>
        </w:rPr>
        <w:t>Jaké jsou možné způsoby financování společnosti v případě negativního vývoje, případně nutnosti zvýšených investic do technologií</w:t>
      </w:r>
      <w:r>
        <w:rPr>
          <w:i/>
          <w:lang w:val="en-US"/>
        </w:rPr>
        <w:t>?</w:t>
      </w:r>
    </w:p>
    <w:p w:rsidR="00F44392" w:rsidRDefault="00F44392" w:rsidP="00750650">
      <w:pPr>
        <w:rPr>
          <w:i/>
          <w:lang w:val="en-US"/>
        </w:rPr>
      </w:pPr>
      <w:r>
        <w:rPr>
          <w:i/>
          <w:lang w:val="en-US"/>
        </w:rPr>
        <w:t>Co mohou být pro společnost v budoucnu další konkurenční výhody, které v současnosti nemá</w:t>
      </w:r>
      <w:r w:rsidR="00B23082">
        <w:rPr>
          <w:i/>
          <w:lang w:val="en-US"/>
        </w:rPr>
        <w:t>?</w:t>
      </w:r>
    </w:p>
    <w:p w:rsidR="00845B98" w:rsidRPr="00AE58C9" w:rsidRDefault="00F44392" w:rsidP="00750650">
      <w:pPr>
        <w:rPr>
          <w:i/>
        </w:rPr>
      </w:pPr>
      <w:r>
        <w:rPr>
          <w:i/>
        </w:rPr>
        <w:t xml:space="preserve">Je společnost aktuálně dostatečně vybavena </w:t>
      </w:r>
      <w:r w:rsidR="00B23082">
        <w:rPr>
          <w:i/>
        </w:rPr>
        <w:t xml:space="preserve">finančními </w:t>
      </w:r>
      <w:r>
        <w:rPr>
          <w:i/>
        </w:rPr>
        <w:t>informacemi vhodnými pro manažerské rozhodování</w:t>
      </w:r>
      <w:r w:rsidR="00B23082">
        <w:rPr>
          <w:i/>
          <w:lang w:val="en-US"/>
        </w:rPr>
        <w:t>?</w:t>
      </w:r>
      <w:r w:rsidR="00973B9E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1396">
        <w:rPr>
          <w:i/>
        </w:rPr>
      </w:r>
      <w:r w:rsidR="0043139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C73FD">
        <w:rPr>
          <w:i/>
          <w:noProof/>
        </w:rPr>
        <w:t>2. 5. 2019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96" w:rsidRDefault="00431396">
      <w:r>
        <w:separator/>
      </w:r>
    </w:p>
  </w:endnote>
  <w:endnote w:type="continuationSeparator" w:id="0">
    <w:p w:rsidR="00431396" w:rsidRDefault="0043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96" w:rsidRDefault="00431396">
      <w:r>
        <w:separator/>
      </w:r>
    </w:p>
  </w:footnote>
  <w:footnote w:type="continuationSeparator" w:id="0">
    <w:p w:rsidR="00431396" w:rsidRDefault="0043139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1396"/>
    <w:rsid w:val="00474757"/>
    <w:rsid w:val="004E2FB8"/>
    <w:rsid w:val="004F26B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6402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0213"/>
    <w:rsid w:val="008F6ED0"/>
    <w:rsid w:val="00936F44"/>
    <w:rsid w:val="00971DE0"/>
    <w:rsid w:val="00973B9E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082"/>
    <w:rsid w:val="00B23519"/>
    <w:rsid w:val="00B3178F"/>
    <w:rsid w:val="00B6346A"/>
    <w:rsid w:val="00BF6B5D"/>
    <w:rsid w:val="00C2327A"/>
    <w:rsid w:val="00C30044"/>
    <w:rsid w:val="00C447A8"/>
    <w:rsid w:val="00C4603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E5D52"/>
    <w:rsid w:val="00DF1948"/>
    <w:rsid w:val="00DF2926"/>
    <w:rsid w:val="00E1292E"/>
    <w:rsid w:val="00E366A1"/>
    <w:rsid w:val="00E41D17"/>
    <w:rsid w:val="00E70B85"/>
    <w:rsid w:val="00E70D63"/>
    <w:rsid w:val="00E725B3"/>
    <w:rsid w:val="00F30FB7"/>
    <w:rsid w:val="00F44392"/>
    <w:rsid w:val="00F506F8"/>
    <w:rsid w:val="00F736D4"/>
    <w:rsid w:val="00F85FF5"/>
    <w:rsid w:val="00F8725E"/>
    <w:rsid w:val="00F93E10"/>
    <w:rsid w:val="00FB1E25"/>
    <w:rsid w:val="00FC0C10"/>
    <w:rsid w:val="00FC0F45"/>
    <w:rsid w:val="00FC73F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A95C9F-79C2-44A6-BD99-9D4E302E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2019-05-06T07:48:00Z</dcterms:created>
  <dcterms:modified xsi:type="dcterms:W3CDTF">2019-05-06T07:48:00Z</dcterms:modified>
</cp:coreProperties>
</file>