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E184C">
        <w:rPr>
          <w:b/>
          <w:i/>
          <w:sz w:val="22"/>
          <w:szCs w:val="22"/>
        </w:rPr>
        <w:t xml:space="preserve">Bc. </w:t>
      </w:r>
      <w:r w:rsidR="000F4607">
        <w:rPr>
          <w:b/>
          <w:i/>
          <w:sz w:val="22"/>
          <w:szCs w:val="22"/>
        </w:rPr>
        <w:t xml:space="preserve">Terezie </w:t>
      </w:r>
      <w:proofErr w:type="spellStart"/>
      <w:r w:rsidR="000F4607">
        <w:rPr>
          <w:b/>
          <w:i/>
          <w:sz w:val="22"/>
          <w:szCs w:val="22"/>
        </w:rPr>
        <w:t>Molková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E184C">
        <w:rPr>
          <w:b/>
          <w:i/>
          <w:sz w:val="22"/>
          <w:szCs w:val="22"/>
        </w:rPr>
        <w:t>Ing. Přemysl Pálka,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E184C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0F4607" w:rsidRPr="000F4607">
        <w:rPr>
          <w:b/>
          <w:i/>
          <w:sz w:val="22"/>
          <w:szCs w:val="22"/>
        </w:rPr>
        <w:t>Optimalizace nákladů přepravy zahraničních zásilek ve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E184C">
              <w:rPr>
                <w:b/>
                <w:snapToGrid w:val="0"/>
                <w:color w:val="000000"/>
              </w:rPr>
            </w:r>
            <w:r w:rsidR="0033288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184C">
              <w:rPr>
                <w:snapToGrid w:val="0"/>
                <w:color w:val="000000"/>
              </w:rPr>
            </w:r>
            <w:r w:rsidR="003328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184C">
              <w:rPr>
                <w:snapToGrid w:val="0"/>
                <w:color w:val="000000"/>
              </w:rPr>
            </w:r>
            <w:r w:rsidR="003328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184C">
              <w:rPr>
                <w:snapToGrid w:val="0"/>
                <w:color w:val="000000"/>
              </w:rPr>
            </w:r>
            <w:r w:rsidR="003328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F4607">
              <w:rPr>
                <w:b/>
                <w:snapToGrid w:val="0"/>
                <w:color w:val="000000"/>
              </w:rPr>
            </w:r>
            <w:r w:rsidR="0033288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184C">
              <w:rPr>
                <w:snapToGrid w:val="0"/>
                <w:color w:val="000000"/>
              </w:rPr>
            </w:r>
            <w:r w:rsidR="003328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184C">
              <w:rPr>
                <w:snapToGrid w:val="0"/>
                <w:color w:val="000000"/>
              </w:rPr>
            </w:r>
            <w:r w:rsidR="003328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184C">
              <w:rPr>
                <w:snapToGrid w:val="0"/>
                <w:color w:val="000000"/>
              </w:rPr>
            </w:r>
            <w:r w:rsidR="003328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184C">
              <w:rPr>
                <w:snapToGrid w:val="0"/>
                <w:color w:val="000000"/>
              </w:rPr>
            </w:r>
            <w:r w:rsidR="003328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F4607">
              <w:rPr>
                <w:b/>
                <w:snapToGrid w:val="0"/>
                <w:color w:val="000000"/>
              </w:rPr>
            </w:r>
            <w:r w:rsidR="0033288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184C">
              <w:rPr>
                <w:snapToGrid w:val="0"/>
                <w:color w:val="000000"/>
              </w:rPr>
            </w:r>
            <w:r w:rsidR="003328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184C">
              <w:rPr>
                <w:snapToGrid w:val="0"/>
                <w:color w:val="000000"/>
              </w:rPr>
            </w:r>
            <w:r w:rsidR="003328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184C">
              <w:rPr>
                <w:snapToGrid w:val="0"/>
                <w:color w:val="000000"/>
              </w:rPr>
            </w:r>
            <w:r w:rsidR="003328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F4607">
              <w:rPr>
                <w:b/>
                <w:snapToGrid w:val="0"/>
                <w:color w:val="000000"/>
              </w:rPr>
            </w:r>
            <w:r w:rsidR="0033288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184C">
              <w:rPr>
                <w:snapToGrid w:val="0"/>
                <w:color w:val="000000"/>
              </w:rPr>
            </w:r>
            <w:r w:rsidR="003328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184C">
              <w:rPr>
                <w:snapToGrid w:val="0"/>
                <w:color w:val="000000"/>
              </w:rPr>
            </w:r>
            <w:r w:rsidR="003328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184C">
              <w:rPr>
                <w:snapToGrid w:val="0"/>
                <w:color w:val="000000"/>
              </w:rPr>
            </w:r>
            <w:r w:rsidR="003328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184C">
              <w:rPr>
                <w:snapToGrid w:val="0"/>
                <w:color w:val="000000"/>
              </w:rPr>
            </w:r>
            <w:r w:rsidR="003328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4607">
              <w:rPr>
                <w:snapToGrid w:val="0"/>
                <w:color w:val="000000"/>
              </w:rPr>
            </w:r>
            <w:r w:rsidR="003328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F4607">
              <w:rPr>
                <w:b/>
                <w:snapToGrid w:val="0"/>
                <w:color w:val="000000"/>
              </w:rPr>
            </w:r>
            <w:r w:rsidR="0033288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184C">
              <w:rPr>
                <w:snapToGrid w:val="0"/>
                <w:color w:val="000000"/>
              </w:rPr>
            </w:r>
            <w:r w:rsidR="003328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184C">
              <w:rPr>
                <w:snapToGrid w:val="0"/>
                <w:color w:val="000000"/>
              </w:rPr>
            </w:r>
            <w:r w:rsidR="003328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184C">
              <w:rPr>
                <w:snapToGrid w:val="0"/>
                <w:color w:val="000000"/>
              </w:rPr>
            </w:r>
            <w:r w:rsidR="003328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4607">
              <w:rPr>
                <w:snapToGrid w:val="0"/>
                <w:color w:val="000000"/>
              </w:rPr>
            </w:r>
            <w:r w:rsidR="003328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184C">
              <w:rPr>
                <w:snapToGrid w:val="0"/>
                <w:color w:val="000000"/>
              </w:rPr>
            </w:r>
            <w:r w:rsidR="003328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184C">
              <w:rPr>
                <w:snapToGrid w:val="0"/>
                <w:color w:val="000000"/>
              </w:rPr>
            </w:r>
            <w:r w:rsidR="003328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E184C">
              <w:rPr>
                <w:b/>
                <w:snapToGrid w:val="0"/>
                <w:color w:val="000000"/>
              </w:rPr>
            </w:r>
            <w:r w:rsidR="0033288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184C">
              <w:rPr>
                <w:snapToGrid w:val="0"/>
                <w:color w:val="000000"/>
              </w:rPr>
            </w:r>
            <w:r w:rsidR="003328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184C">
              <w:rPr>
                <w:snapToGrid w:val="0"/>
                <w:color w:val="000000"/>
              </w:rPr>
            </w:r>
            <w:r w:rsidR="003328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184C">
              <w:rPr>
                <w:snapToGrid w:val="0"/>
                <w:color w:val="000000"/>
              </w:rPr>
            </w:r>
            <w:r w:rsidR="003328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184C">
              <w:rPr>
                <w:snapToGrid w:val="0"/>
                <w:color w:val="000000"/>
              </w:rPr>
            </w:r>
            <w:r w:rsidR="003328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184C">
              <w:rPr>
                <w:snapToGrid w:val="0"/>
                <w:color w:val="000000"/>
              </w:rPr>
            </w:r>
            <w:r w:rsidR="003328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0F460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F4607">
              <w:rPr>
                <w:b/>
                <w:noProof/>
                <w:snapToGrid w:val="0"/>
                <w:color w:val="000000"/>
              </w:rPr>
              <w:t>28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956F93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A7584">
        <w:rPr>
          <w:i/>
          <w:noProof/>
        </w:rPr>
        <w:t xml:space="preserve">Diplomová práce se zaměřuje </w:t>
      </w:r>
      <w:r w:rsidR="000F4607">
        <w:rPr>
          <w:i/>
          <w:noProof/>
        </w:rPr>
        <w:t xml:space="preserve">na optimalizaci přepravních nákladů ve vybrané firmě. Hlavním cílem bylo navržení optimalizačního modelu, který by umožnil firmě snížit připravní náklady u rozměrných zahraničních zásilek a usnadnil by práci v expedičním oddělení firmy. Model byl vytvořen v programu MS Excel. Studentka předložila práci, která je dle mého názoru komplexně zpracována a prakticky orientována. Výsledná řešení přináší firmě finanční úspory. Pozitivně hodnotím také to, že téma diplomové práce je originální. Práce využívá řadu </w:t>
      </w:r>
      <w:r w:rsidR="00956F93">
        <w:rPr>
          <w:i/>
          <w:noProof/>
        </w:rPr>
        <w:t xml:space="preserve">pokročilých výpočetních a </w:t>
      </w:r>
      <w:r w:rsidR="000F4607">
        <w:rPr>
          <w:i/>
          <w:noProof/>
        </w:rPr>
        <w:t>statistických metod</w:t>
      </w:r>
      <w:r w:rsidR="00956F93">
        <w:rPr>
          <w:i/>
          <w:noProof/>
        </w:rPr>
        <w:t>.</w:t>
      </w:r>
    </w:p>
    <w:p w:rsidR="00956F93" w:rsidRDefault="00956F93" w:rsidP="00750650">
      <w:pPr>
        <w:rPr>
          <w:i/>
          <w:noProof/>
        </w:rPr>
      </w:pPr>
    </w:p>
    <w:p w:rsidR="00845B98" w:rsidRPr="00AE58C9" w:rsidRDefault="00956F93" w:rsidP="00750650">
      <w:pPr>
        <w:rPr>
          <w:i/>
        </w:rPr>
      </w:pPr>
      <w:r>
        <w:rPr>
          <w:i/>
          <w:noProof/>
        </w:rPr>
        <w:t>Práci doporučuji k obhajobě a navrhuji práci k mimořádnému ocenění.</w:t>
      </w:r>
      <w:r w:rsidR="000F4607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8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A7584" w:rsidRPr="00AE58C9">
        <w:rPr>
          <w:i/>
        </w:rPr>
      </w:r>
      <w:r w:rsidR="00332888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bookmarkStart w:id="9" w:name="_GoBack"/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A7584">
        <w:rPr>
          <w:i/>
        </w:rPr>
      </w:r>
      <w:r w:rsidR="00332888">
        <w:rPr>
          <w:i/>
        </w:rPr>
        <w:fldChar w:fldCharType="separate"/>
      </w:r>
      <w:r w:rsidR="001C1C93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AA7584">
        <w:rPr>
          <w:i/>
          <w:noProof/>
        </w:rPr>
        <w:t>10. 5. 2019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888" w:rsidRDefault="00332888">
      <w:r>
        <w:separator/>
      </w:r>
    </w:p>
  </w:endnote>
  <w:endnote w:type="continuationSeparator" w:id="0">
    <w:p w:rsidR="00332888" w:rsidRDefault="00332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888" w:rsidRDefault="00332888">
      <w:r>
        <w:separator/>
      </w:r>
    </w:p>
  </w:footnote>
  <w:footnote w:type="continuationSeparator" w:id="0">
    <w:p w:rsidR="00332888" w:rsidRDefault="00332888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0F4607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32888"/>
    <w:rsid w:val="003458ED"/>
    <w:rsid w:val="00347E98"/>
    <w:rsid w:val="003526FB"/>
    <w:rsid w:val="003818AE"/>
    <w:rsid w:val="003B5CE6"/>
    <w:rsid w:val="003C6485"/>
    <w:rsid w:val="003D36A5"/>
    <w:rsid w:val="003E184C"/>
    <w:rsid w:val="003F1C43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56F93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A7584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DFADC2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57F3AAF-FA56-493B-B362-AA9E119F7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Přemysl Pálka</cp:lastModifiedBy>
  <cp:revision>2</cp:revision>
  <cp:lastPrinted>2014-07-24T08:52:00Z</cp:lastPrinted>
  <dcterms:created xsi:type="dcterms:W3CDTF">2019-05-10T08:07:00Z</dcterms:created>
  <dcterms:modified xsi:type="dcterms:W3CDTF">2019-05-10T08:07:00Z</dcterms:modified>
</cp:coreProperties>
</file>