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0647">
        <w:rPr>
          <w:b/>
          <w:i/>
          <w:sz w:val="22"/>
          <w:szCs w:val="22"/>
        </w:rPr>
        <w:t xml:space="preserve">Bc. </w:t>
      </w:r>
      <w:r w:rsidR="005A32EE">
        <w:rPr>
          <w:b/>
          <w:i/>
          <w:sz w:val="22"/>
          <w:szCs w:val="22"/>
        </w:rPr>
        <w:t>Lucie Neubauerová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0647">
        <w:rPr>
          <w:b/>
          <w:i/>
          <w:sz w:val="22"/>
          <w:szCs w:val="22"/>
        </w:rPr>
        <w:t xml:space="preserve">Ing. Milana Otrusinová,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0647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30647">
        <w:rPr>
          <w:b/>
          <w:i/>
          <w:sz w:val="22"/>
          <w:szCs w:val="22"/>
        </w:rPr>
        <w:t xml:space="preserve">Projekt </w:t>
      </w:r>
      <w:r w:rsidR="005A32EE">
        <w:rPr>
          <w:b/>
          <w:i/>
          <w:sz w:val="22"/>
          <w:szCs w:val="22"/>
        </w:rPr>
        <w:t xml:space="preserve">sjednocení evidence dlouhodobého </w:t>
      </w:r>
      <w:proofErr w:type="spellStart"/>
      <w:r w:rsidR="005A32EE">
        <w:rPr>
          <w:b/>
          <w:i/>
          <w:sz w:val="22"/>
          <w:szCs w:val="22"/>
        </w:rPr>
        <w:t>majtku</w:t>
      </w:r>
      <w:proofErr w:type="spellEnd"/>
      <w:r w:rsidR="005A32EE">
        <w:rPr>
          <w:b/>
          <w:i/>
          <w:sz w:val="22"/>
          <w:szCs w:val="22"/>
        </w:rPr>
        <w:t xml:space="preserve"> vybraného kraje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522F">
              <w:rPr>
                <w:b/>
                <w:snapToGrid w:val="0"/>
                <w:color w:val="000000"/>
              </w:rPr>
            </w:r>
            <w:r w:rsidR="001F52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22F">
              <w:rPr>
                <w:snapToGrid w:val="0"/>
                <w:color w:val="000000"/>
              </w:rPr>
            </w:r>
            <w:r w:rsidR="001F52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22F">
              <w:rPr>
                <w:snapToGrid w:val="0"/>
                <w:color w:val="000000"/>
              </w:rPr>
            </w:r>
            <w:r w:rsidR="001F52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22F">
              <w:rPr>
                <w:snapToGrid w:val="0"/>
                <w:color w:val="000000"/>
              </w:rPr>
            </w:r>
            <w:r w:rsidR="001F52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4674">
              <w:rPr>
                <w:b/>
                <w:snapToGrid w:val="0"/>
                <w:color w:val="000000"/>
              </w:rPr>
            </w:r>
            <w:r w:rsidR="001F52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22F">
              <w:rPr>
                <w:snapToGrid w:val="0"/>
                <w:color w:val="000000"/>
              </w:rPr>
            </w:r>
            <w:r w:rsidR="001F52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22F">
              <w:rPr>
                <w:snapToGrid w:val="0"/>
                <w:color w:val="000000"/>
              </w:rPr>
            </w:r>
            <w:r w:rsidR="001F52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22F">
              <w:rPr>
                <w:snapToGrid w:val="0"/>
                <w:color w:val="000000"/>
              </w:rPr>
            </w:r>
            <w:r w:rsidR="001F52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22F">
              <w:rPr>
                <w:snapToGrid w:val="0"/>
                <w:color w:val="000000"/>
              </w:rPr>
            </w:r>
            <w:r w:rsidR="001F52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4674">
              <w:rPr>
                <w:b/>
                <w:snapToGrid w:val="0"/>
                <w:color w:val="000000"/>
              </w:rPr>
            </w:r>
            <w:r w:rsidR="001F52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22F">
              <w:rPr>
                <w:snapToGrid w:val="0"/>
                <w:color w:val="000000"/>
              </w:rPr>
            </w:r>
            <w:r w:rsidR="001F52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4674">
              <w:rPr>
                <w:snapToGrid w:val="0"/>
                <w:color w:val="000000"/>
              </w:rPr>
            </w:r>
            <w:r w:rsidR="001F52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22F">
              <w:rPr>
                <w:snapToGrid w:val="0"/>
                <w:color w:val="000000"/>
              </w:rPr>
            </w:r>
            <w:r w:rsidR="001F52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4674">
              <w:rPr>
                <w:b/>
                <w:snapToGrid w:val="0"/>
                <w:color w:val="000000"/>
              </w:rPr>
            </w:r>
            <w:r w:rsidR="001F52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4674">
              <w:rPr>
                <w:snapToGrid w:val="0"/>
                <w:color w:val="000000"/>
              </w:rPr>
            </w:r>
            <w:r w:rsidR="001F52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22F">
              <w:rPr>
                <w:snapToGrid w:val="0"/>
                <w:color w:val="000000"/>
              </w:rPr>
            </w:r>
            <w:r w:rsidR="001F52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22F">
              <w:rPr>
                <w:snapToGrid w:val="0"/>
                <w:color w:val="000000"/>
              </w:rPr>
            </w:r>
            <w:r w:rsidR="001F52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22F">
              <w:rPr>
                <w:snapToGrid w:val="0"/>
                <w:color w:val="000000"/>
              </w:rPr>
            </w:r>
            <w:r w:rsidR="001F52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22F">
              <w:rPr>
                <w:snapToGrid w:val="0"/>
                <w:color w:val="000000"/>
              </w:rPr>
            </w:r>
            <w:r w:rsidR="001F52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4674">
              <w:rPr>
                <w:b/>
                <w:snapToGrid w:val="0"/>
                <w:color w:val="000000"/>
              </w:rPr>
            </w:r>
            <w:r w:rsidR="001F52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22F">
              <w:rPr>
                <w:snapToGrid w:val="0"/>
                <w:color w:val="000000"/>
              </w:rPr>
            </w:r>
            <w:r w:rsidR="001F52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22F">
              <w:rPr>
                <w:snapToGrid w:val="0"/>
                <w:color w:val="000000"/>
              </w:rPr>
            </w:r>
            <w:r w:rsidR="001F52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4674">
              <w:rPr>
                <w:snapToGrid w:val="0"/>
                <w:color w:val="000000"/>
              </w:rPr>
            </w:r>
            <w:r w:rsidR="001F52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22F">
              <w:rPr>
                <w:snapToGrid w:val="0"/>
                <w:color w:val="000000"/>
              </w:rPr>
            </w:r>
            <w:r w:rsidR="001F52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A4674">
              <w:rPr>
                <w:snapToGrid w:val="0"/>
                <w:color w:val="000000"/>
              </w:rPr>
            </w:r>
            <w:r w:rsidR="001F52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22F">
              <w:rPr>
                <w:snapToGrid w:val="0"/>
                <w:color w:val="000000"/>
              </w:rPr>
            </w:r>
            <w:r w:rsidR="001F52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522F">
              <w:rPr>
                <w:b/>
                <w:snapToGrid w:val="0"/>
                <w:color w:val="000000"/>
              </w:rPr>
            </w:r>
            <w:r w:rsidR="001F522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22F">
              <w:rPr>
                <w:snapToGrid w:val="0"/>
                <w:color w:val="000000"/>
              </w:rPr>
            </w:r>
            <w:r w:rsidR="001F52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22F">
              <w:rPr>
                <w:snapToGrid w:val="0"/>
                <w:color w:val="000000"/>
              </w:rPr>
            </w:r>
            <w:r w:rsidR="001F52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22F">
              <w:rPr>
                <w:snapToGrid w:val="0"/>
                <w:color w:val="000000"/>
              </w:rPr>
            </w:r>
            <w:r w:rsidR="001F52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22F">
              <w:rPr>
                <w:snapToGrid w:val="0"/>
                <w:color w:val="000000"/>
              </w:rPr>
            </w:r>
            <w:r w:rsidR="001F52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522F">
              <w:rPr>
                <w:snapToGrid w:val="0"/>
                <w:color w:val="000000"/>
              </w:rPr>
            </w:r>
            <w:r w:rsidR="001F522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4C041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30647">
              <w:rPr>
                <w:b/>
                <w:noProof/>
                <w:snapToGrid w:val="0"/>
                <w:color w:val="000000"/>
              </w:rPr>
              <w:t>2</w:t>
            </w:r>
            <w:r w:rsidR="004C0419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5A32EE" w:rsidRDefault="001C1C93" w:rsidP="005A32EE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A32EE" w:rsidRPr="005A32EE">
        <w:rPr>
          <w:i/>
        </w:rPr>
        <w:t xml:space="preserve">Autorka si zvolila konkrétní téma z praxe, kdy řeší oblast </w:t>
      </w:r>
      <w:r w:rsidR="005A32EE">
        <w:rPr>
          <w:i/>
        </w:rPr>
        <w:t>zlepšení evidence velmi rozsáhlého souboru dlouhodobého maj</w:t>
      </w:r>
      <w:r w:rsidR="00F4529A">
        <w:rPr>
          <w:i/>
        </w:rPr>
        <w:t>e</w:t>
      </w:r>
      <w:r w:rsidR="005A32EE">
        <w:rPr>
          <w:i/>
        </w:rPr>
        <w:t xml:space="preserve">tku Zlínského kraje. Teoretická část obsahuje rešerši českých i zahraničních literárních zdrojů týkajících se řešené problematiky za účelem stanovení východisek pro část praktickou. </w:t>
      </w:r>
      <w:r w:rsidR="005A32EE" w:rsidRPr="005A32EE">
        <w:rPr>
          <w:i/>
        </w:rPr>
        <w:t>V</w:t>
      </w:r>
      <w:r w:rsidR="005A32EE">
        <w:rPr>
          <w:i/>
        </w:rPr>
        <w:t xml:space="preserve"> analytické části byla provedena analýza současného stavu evidence </w:t>
      </w:r>
      <w:proofErr w:type="gramStart"/>
      <w:r w:rsidR="005A32EE">
        <w:rPr>
          <w:i/>
        </w:rPr>
        <w:t>majetku , pozornost</w:t>
      </w:r>
      <w:proofErr w:type="gramEnd"/>
      <w:r w:rsidR="005A32EE">
        <w:rPr>
          <w:i/>
        </w:rPr>
        <w:t xml:space="preserve"> byla věnována zejména nemovitostem </w:t>
      </w:r>
      <w:r w:rsidR="009565F0">
        <w:rPr>
          <w:i/>
        </w:rPr>
        <w:t xml:space="preserve">se kterým </w:t>
      </w:r>
      <w:r w:rsidR="005A32EE">
        <w:rPr>
          <w:i/>
        </w:rPr>
        <w:t xml:space="preserve">ZK </w:t>
      </w:r>
      <w:proofErr w:type="gramStart"/>
      <w:r w:rsidR="009565F0">
        <w:rPr>
          <w:i/>
        </w:rPr>
        <w:t>disponuje</w:t>
      </w:r>
      <w:proofErr w:type="gramEnd"/>
      <w:r w:rsidR="009565F0">
        <w:rPr>
          <w:i/>
        </w:rPr>
        <w:t xml:space="preserve"> a je </w:t>
      </w:r>
      <w:r w:rsidR="005A32EE">
        <w:rPr>
          <w:i/>
        </w:rPr>
        <w:t>vlastníkem</w:t>
      </w:r>
      <w:r w:rsidR="009565F0">
        <w:rPr>
          <w:i/>
        </w:rPr>
        <w:t xml:space="preserve">, včetně </w:t>
      </w:r>
      <w:r w:rsidR="005A32EE">
        <w:rPr>
          <w:i/>
        </w:rPr>
        <w:t xml:space="preserve"> </w:t>
      </w:r>
      <w:r w:rsidR="009565F0">
        <w:rPr>
          <w:i/>
        </w:rPr>
        <w:t xml:space="preserve">majetku svěřeného k užívání organizacím zřízeným ZK.  </w:t>
      </w:r>
      <w:r w:rsidR="009565F0" w:rsidRPr="009565F0">
        <w:rPr>
          <w:i/>
        </w:rPr>
        <w:t xml:space="preserve">Prezentace vlastních myšlenek a celkové zpracování  práce je na odpovídající úrovni. Autorka pracovala iniciativně a samostatně, využívala konzultací a většina odborných připomínek již byla vyjasněna v průběhu zpracování </w:t>
      </w:r>
      <w:r w:rsidR="009565F0">
        <w:rPr>
          <w:i/>
        </w:rPr>
        <w:t xml:space="preserve">diplomové </w:t>
      </w:r>
      <w:r w:rsidR="009565F0" w:rsidRPr="009565F0">
        <w:rPr>
          <w:i/>
        </w:rPr>
        <w:t xml:space="preserve">práce a jsou v práci promítnuty.  Ze všech výše uvedených aspektů práci doporučuji k obhajobě. </w:t>
      </w:r>
    </w:p>
    <w:p w:rsidR="009565F0" w:rsidRPr="005A32EE" w:rsidRDefault="009565F0" w:rsidP="005A32EE">
      <w:pPr>
        <w:rPr>
          <w:i/>
        </w:rPr>
      </w:pPr>
    </w:p>
    <w:p w:rsidR="00845B98" w:rsidRPr="00AE58C9" w:rsidRDefault="005A32EE" w:rsidP="005A32EE">
      <w:pPr>
        <w:rPr>
          <w:i/>
        </w:rPr>
      </w:pPr>
      <w:r w:rsidRPr="005A32EE">
        <w:rPr>
          <w:i/>
        </w:rPr>
        <w:t xml:space="preserve">Otázka: </w:t>
      </w:r>
      <w:r w:rsidR="009565F0">
        <w:rPr>
          <w:i/>
        </w:rPr>
        <w:t>V rámci projektové části navrhuj</w:t>
      </w:r>
      <w:r w:rsidR="00F4529A">
        <w:rPr>
          <w:i/>
        </w:rPr>
        <w:t>e</w:t>
      </w:r>
      <w:r w:rsidR="009565F0">
        <w:rPr>
          <w:i/>
        </w:rPr>
        <w:t xml:space="preserve">te 3 varianty řešení zlepšení evidence DM. Jaký předpokládáte časový harmonogram zavedení nového SW </w:t>
      </w:r>
      <w:r w:rsidR="00AA4674">
        <w:rPr>
          <w:i/>
        </w:rPr>
        <w:t xml:space="preserve">pro správu majetku - BIM, pokud se pro toto řešení Zlínský kraj rozhodne?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F522F">
        <w:rPr>
          <w:i/>
        </w:rPr>
      </w:r>
      <w:r w:rsidR="001F522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F522F">
        <w:rPr>
          <w:i/>
        </w:rPr>
      </w:r>
      <w:r w:rsidR="001F522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bookmarkStart w:id="10" w:name="_GoBack"/>
      <w:bookmarkEnd w:id="10"/>
      <w:r w:rsidR="00382AEC">
        <w:rPr>
          <w:i/>
        </w:rPr>
        <w:t>7</w:t>
      </w:r>
      <w:r w:rsidR="00E0269C">
        <w:rPr>
          <w:i/>
          <w:noProof/>
        </w:rPr>
        <w:t>.5.2019</w:t>
      </w:r>
      <w:proofErr w:type="gramEnd"/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22F" w:rsidRDefault="001F522F">
      <w:r>
        <w:separator/>
      </w:r>
    </w:p>
  </w:endnote>
  <w:endnote w:type="continuationSeparator" w:id="0">
    <w:p w:rsidR="001F522F" w:rsidRDefault="001F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22F" w:rsidRDefault="001F522F">
      <w:r>
        <w:separator/>
      </w:r>
    </w:p>
  </w:footnote>
  <w:footnote w:type="continuationSeparator" w:id="0">
    <w:p w:rsidR="001F522F" w:rsidRDefault="001F522F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0647"/>
    <w:rsid w:val="00074A7D"/>
    <w:rsid w:val="000768DD"/>
    <w:rsid w:val="0009418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F522F"/>
    <w:rsid w:val="002126D4"/>
    <w:rsid w:val="00240D6D"/>
    <w:rsid w:val="00246CC0"/>
    <w:rsid w:val="002639CA"/>
    <w:rsid w:val="00292769"/>
    <w:rsid w:val="00296250"/>
    <w:rsid w:val="002A13C8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82AEC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C0419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A32EE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A7855"/>
    <w:rsid w:val="007D2531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565F0"/>
    <w:rsid w:val="00971DE0"/>
    <w:rsid w:val="00983820"/>
    <w:rsid w:val="00994D96"/>
    <w:rsid w:val="009C0583"/>
    <w:rsid w:val="009D3840"/>
    <w:rsid w:val="00A0709B"/>
    <w:rsid w:val="00A11E00"/>
    <w:rsid w:val="00A421F7"/>
    <w:rsid w:val="00A57D9B"/>
    <w:rsid w:val="00A82079"/>
    <w:rsid w:val="00A925F6"/>
    <w:rsid w:val="00AA4674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D6673"/>
    <w:rsid w:val="00CE28A3"/>
    <w:rsid w:val="00CE4F35"/>
    <w:rsid w:val="00CE6DF7"/>
    <w:rsid w:val="00D4690F"/>
    <w:rsid w:val="00D6236E"/>
    <w:rsid w:val="00DD4A7E"/>
    <w:rsid w:val="00DF1948"/>
    <w:rsid w:val="00DF2926"/>
    <w:rsid w:val="00E0269C"/>
    <w:rsid w:val="00E1292E"/>
    <w:rsid w:val="00E366A1"/>
    <w:rsid w:val="00E70B85"/>
    <w:rsid w:val="00E70D63"/>
    <w:rsid w:val="00E725B3"/>
    <w:rsid w:val="00EC6763"/>
    <w:rsid w:val="00F30FB7"/>
    <w:rsid w:val="00F4529A"/>
    <w:rsid w:val="00F506F8"/>
    <w:rsid w:val="00F736D4"/>
    <w:rsid w:val="00F85FF5"/>
    <w:rsid w:val="00F8725E"/>
    <w:rsid w:val="00F93E10"/>
    <w:rsid w:val="00F94734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F79CA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512F72F-EDE2-4EC9-A603-F33DF792F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Otrusinová Milana</cp:lastModifiedBy>
  <cp:revision>5</cp:revision>
  <cp:lastPrinted>2014-07-24T08:52:00Z</cp:lastPrinted>
  <dcterms:created xsi:type="dcterms:W3CDTF">2019-05-09T08:30:00Z</dcterms:created>
  <dcterms:modified xsi:type="dcterms:W3CDTF">2019-05-09T08:55:00Z</dcterms:modified>
</cp:coreProperties>
</file>