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75F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Šatná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75F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v přirozeném prostředí a možnosti jeho aktivizace prostřednictvím osobní asistence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75F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75F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75F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475F5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475F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pojednává o aktuálním tématu, které souvisí s demografickým vývojem a také studovaným oborem. Autorka v teoretické části vhodně analyzuje stěžejní pojmy, pracuje s adekvátní legislativou a představuje spektrum aktivit, které vhodně člení. Oceňuji stručné shrnutí za každou kapitolou. Text poté působí více provázaně. Autorka pracuje s adekvátním množstvím literatury.</w:t>
            </w:r>
          </w:p>
          <w:p w:rsidR="00475F58" w:rsidRPr="00C50B27" w:rsidRDefault="00475F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prezentuje kvalitativně orientovaný výzkum, který považuji za vhodně zvolený vzhledem k cílové skupině. Výzkumné cíle mohly být precizněji formulované. Kladně hodnotím vhodně a přehledně zpracovanou analýzu dat. Interpretace je také adekvátně zpracovaná, i když by bylo vhodné závěry výzkumu opřít o jiná výzkumná šetření podobného charakteru. Autorka v práci uvádí také doporučení pro praxi, které mohlo být konkrétnější. Nicméně oceňuji návaznost na pozici sociálního pedagoga.</w:t>
            </w:r>
            <w:r w:rsidR="00BB5B8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 závěr bych ráda ocenila pečlivý a zodpovědný přístup autorky k psaní bakalářské práce.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475F58" w:rsidRDefault="00B411DB" w:rsidP="00362AB0">
            <w:pPr>
              <w:rPr>
                <w:b/>
                <w:sz w:val="22"/>
                <w:szCs w:val="22"/>
              </w:rPr>
            </w:pPr>
          </w:p>
          <w:p w:rsidR="00B411DB" w:rsidRPr="00C50B27" w:rsidRDefault="00475F58" w:rsidP="00362AB0">
            <w:pPr>
              <w:rPr>
                <w:sz w:val="22"/>
                <w:szCs w:val="22"/>
              </w:rPr>
            </w:pPr>
            <w:r w:rsidRPr="00475F58">
              <w:rPr>
                <w:b/>
                <w:sz w:val="22"/>
                <w:szCs w:val="22"/>
              </w:rPr>
              <w:t>Práci doporučuji k obhajobě s hodnocením A.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B5B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Uveďte, prosím, některé tuzemské výzkumu, které se zaměřují na aktivizaci seniorů, kteří žijí ve svém přirozeném prostředí.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75F58">
              <w:rPr>
                <w:sz w:val="22"/>
                <w:szCs w:val="22"/>
              </w:rPr>
              <w:t xml:space="preserve"> 6. 5. 2019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75F58">
              <w:rPr>
                <w:sz w:val="22"/>
                <w:szCs w:val="22"/>
              </w:rPr>
              <w:t xml:space="preserve"> Lucie Blaštíková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B82" w:rsidRDefault="00966B82">
      <w:r>
        <w:separator/>
      </w:r>
    </w:p>
  </w:endnote>
  <w:endnote w:type="continuationSeparator" w:id="0">
    <w:p w:rsidR="00966B82" w:rsidRDefault="0096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B82" w:rsidRDefault="00966B82">
      <w:r>
        <w:separator/>
      </w:r>
    </w:p>
  </w:footnote>
  <w:footnote w:type="continuationSeparator" w:id="0">
    <w:p w:rsidR="00966B82" w:rsidRDefault="00966B8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4DE"/>
    <w:rsid w:val="000E2C47"/>
    <w:rsid w:val="00362AB0"/>
    <w:rsid w:val="003A74DE"/>
    <w:rsid w:val="003F5DA2"/>
    <w:rsid w:val="00475F58"/>
    <w:rsid w:val="00512982"/>
    <w:rsid w:val="00514664"/>
    <w:rsid w:val="00526D47"/>
    <w:rsid w:val="0055255D"/>
    <w:rsid w:val="005C219A"/>
    <w:rsid w:val="006847E2"/>
    <w:rsid w:val="00730C1A"/>
    <w:rsid w:val="00966B82"/>
    <w:rsid w:val="00B125BB"/>
    <w:rsid w:val="00B411DB"/>
    <w:rsid w:val="00BA3203"/>
    <w:rsid w:val="00BB5B8F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4B619"/>
  <w15:chartTrackingRefBased/>
  <w15:docId w15:val="{8350FC49-5FF0-4F49-9C6F-8E21BB0F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(1)</Template>
  <TotalTime>0</TotalTime>
  <Pages>1</Pages>
  <Words>370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2019-05-06T09:18:00Z</dcterms:created>
  <dcterms:modified xsi:type="dcterms:W3CDTF">2019-05-06T09:18:00Z</dcterms:modified>
</cp:coreProperties>
</file>