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2EF611A6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Ing. Lenka Trlicová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492EF31B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5F3A0616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17CAA91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BB380F0" w:rsidR="006D48B2" w:rsidRPr="00D465A9" w:rsidRDefault="004161F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7AA4BC8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66FB803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4161F3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5DF6A6C" w:rsidR="00A3668A" w:rsidRPr="004161F3" w:rsidRDefault="004161F3" w:rsidP="004161F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161F3">
              <w:rPr>
                <w:rFonts w:ascii="Times New Roman" w:hAnsi="Times New Roman" w:cs="Times New Roman"/>
                <w:b/>
                <w:sz w:val="28"/>
              </w:rPr>
              <w:t>Kontaminace podzemní vody chlorovanými ethyleny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38983E53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497BEC7B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60CFB6A8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54A7A2E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AC2AF3D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32D8552D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5868D51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6BF1B848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161F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769089DC" w:rsidR="00D9546B" w:rsidRPr="00396C1D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C410E" w14:textId="7FA6B52B" w:rsidR="00A3668A" w:rsidRPr="003E46D8" w:rsidRDefault="00B4081D" w:rsidP="00B40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>Aktuální a v</w:t>
            </w:r>
            <w:r w:rsidR="00984289" w:rsidRPr="003E46D8">
              <w:rPr>
                <w:rFonts w:ascii="Times New Roman" w:hAnsi="Times New Roman" w:cs="Times New Roman"/>
                <w:sz w:val="24"/>
                <w:szCs w:val="24"/>
              </w:rPr>
              <w:t>elmi užitečná diplomová práce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>, jak v obecném smyslu, tak pro samotnou studentku. Teoretická část je velmi obšírná a lze ji doporučit k přečtení každému, kdo se všeobecně zajímá o problematiku znečištění podzemní</w:t>
            </w:r>
            <w:r w:rsidR="000615B0" w:rsidRPr="003E46D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vod. Velmi dobrý dojem lehce kazí jak jazykové nesrovnalosti (čárky ve větách, koncovky slov …), tak i některé nepřesné formulace a vyjádření; namátkou uvádím:</w:t>
            </w:r>
          </w:p>
          <w:p w14:paraId="627119DF" w14:textId="77777777" w:rsidR="00B4081D" w:rsidRPr="003E46D8" w:rsidRDefault="00B4081D" w:rsidP="00925DE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>Str. 24: TCE reaguje s atomy chromu za vzniku kyseliny trichloroctové?</w:t>
            </w:r>
          </w:p>
          <w:p w14:paraId="747DC94C" w14:textId="77777777" w:rsidR="00B4081D" w:rsidRPr="003E46D8" w:rsidRDefault="00B4081D" w:rsidP="00925DE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>Str. 28: kompletní redukční dechlorace vede k produkci CO</w:t>
            </w:r>
            <w:r w:rsidRPr="003E46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266A1D7A" w14:textId="2721CC14" w:rsidR="00B4081D" w:rsidRPr="003E46D8" w:rsidRDefault="000615B0" w:rsidP="00925DE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Str. 32: dle mého soudu </w:t>
            </w:r>
            <w:r w:rsidR="00B35B1B" w:rsidRPr="003E46D8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nepřesný první odstavec, pojednávající o DNAPL a LNAPL</w:t>
            </w:r>
          </w:p>
          <w:p w14:paraId="38656C34" w14:textId="77777777" w:rsidR="000615B0" w:rsidRPr="003E46D8" w:rsidRDefault="000615B0" w:rsidP="00925DE0">
            <w:pPr>
              <w:pStyle w:val="Odstavecseseznamem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r w:rsidR="00427FA2" w:rsidRPr="003E46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5B1B" w:rsidRPr="003E46D8">
              <w:rPr>
                <w:rFonts w:ascii="Times New Roman" w:hAnsi="Times New Roman" w:cs="Times New Roman"/>
                <w:sz w:val="24"/>
                <w:szCs w:val="24"/>
              </w:rPr>
              <w:t>věta pod Obr. 12 „Použití metody …“ je velmi nesrozumitelná</w:t>
            </w:r>
          </w:p>
          <w:p w14:paraId="4F1BFC31" w14:textId="3900407B" w:rsidR="001A217E" w:rsidRPr="003E46D8" w:rsidRDefault="00B35B1B" w:rsidP="00B3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V metodické části 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je velmi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>podrobný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popis přípravy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potřeb 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i vlastních postupů, jen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 xml:space="preserve">někdy 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>s drobnými nepřesnostmi či chybějícími údaji – např. v Tabulce 9 předpokládám, že hloubky jsou uvedeny v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>metrech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chybí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ale 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>vysvětlení symbolu S a také žádám o vysvětlení, jak může být poměr V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č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>/V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1A217E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větší než 1.</w:t>
            </w:r>
          </w:p>
          <w:p w14:paraId="569EE704" w14:textId="0E59B6BC" w:rsidR="00B35B1B" w:rsidRDefault="001A217E" w:rsidP="00B3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Výsledková část je místy velmi detailní, ale místy zase některé údaje chybí. Jsou např. uvedeny </w:t>
            </w:r>
            <w:r w:rsidR="00F068E0">
              <w:rPr>
                <w:rFonts w:ascii="Times New Roman" w:hAnsi="Times New Roman" w:cs="Times New Roman"/>
                <w:sz w:val="24"/>
                <w:szCs w:val="24"/>
              </w:rPr>
              <w:t xml:space="preserve">průměry 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ploch píků včetně směrodatných odchylek, poté přepočtené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>koncentrace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v tabulce, ale již bez směr.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>odchylek (což je nejdůležitější) a tytéž výsledky ještě formou grafu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mě připadá 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 xml:space="preserve">mírně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nadbytečné</w:t>
            </w:r>
            <w:r w:rsidR="003E46D8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. Co jsem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naopak </w:t>
            </w:r>
            <w:r w:rsidR="003E46D8" w:rsidRPr="003E46D8">
              <w:rPr>
                <w:rFonts w:ascii="Times New Roman" w:hAnsi="Times New Roman" w:cs="Times New Roman"/>
                <w:sz w:val="24"/>
                <w:szCs w:val="24"/>
              </w:rPr>
              <w:t>postrádal, je uvedení výsledků PCE při prvních měření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3E46D8"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, kdy byla zjištěna nereprodukovatelnost – v práci se toto pouze konstatuje, ale ničím nedokládá (str. 62).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Stejně tak nejsou uvedena žádná data získaná měření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 s FID detektorem – pouze je psáno o kontrole a ani není slovně uvedeno, zda a případně jaké rozdíly byly zjištěny oproti měření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 xml:space="preserve"> s ECD detektorem (nebo jsem to nenašel?).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V některých tabulkách jsou prázdné buňky – tam zřejmě mělo být u příslušného chlorethylenu</w:t>
            </w:r>
            <w:r w:rsidRPr="003E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6D8">
              <w:rPr>
                <w:rFonts w:ascii="Times New Roman" w:hAnsi="Times New Roman" w:cs="Times New Roman"/>
                <w:sz w:val="24"/>
                <w:szCs w:val="24"/>
              </w:rPr>
              <w:t>uvedeno „pod mezí detekce“</w:t>
            </w:r>
            <w:r w:rsidR="00C83D24">
              <w:rPr>
                <w:rFonts w:ascii="Times New Roman" w:hAnsi="Times New Roman" w:cs="Times New Roman"/>
                <w:sz w:val="24"/>
                <w:szCs w:val="24"/>
              </w:rPr>
              <w:t>. Zcela jsem se ztratil v posledních dvou větách na str. 65…</w:t>
            </w:r>
            <w:r w:rsidR="00FF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>Velmi p</w:t>
            </w:r>
            <w:r w:rsidR="00FF0C28">
              <w:rPr>
                <w:rFonts w:ascii="Times New Roman" w:hAnsi="Times New Roman" w:cs="Times New Roman"/>
                <w:sz w:val="24"/>
                <w:szCs w:val="24"/>
              </w:rPr>
              <w:t xml:space="preserve">ozitivně naopak hodnotím to, že se studentka pokusila, byť stručně, diskutovat přítomnost </w:t>
            </w:r>
            <w:r w:rsidR="00F068E0">
              <w:rPr>
                <w:rFonts w:ascii="Times New Roman" w:hAnsi="Times New Roman" w:cs="Times New Roman"/>
                <w:sz w:val="24"/>
                <w:szCs w:val="24"/>
              </w:rPr>
              <w:t>chlorethylenů</w:t>
            </w:r>
            <w:r w:rsidR="00FF0C28">
              <w:rPr>
                <w:rFonts w:ascii="Times New Roman" w:hAnsi="Times New Roman" w:cs="Times New Roman"/>
                <w:sz w:val="24"/>
                <w:szCs w:val="24"/>
              </w:rPr>
              <w:t xml:space="preserve"> v lokalitě Brumov-Bylnice.</w:t>
            </w:r>
          </w:p>
          <w:p w14:paraId="04512230" w14:textId="35B920C7" w:rsidR="00FF0C28" w:rsidRDefault="00FF0C28" w:rsidP="00B3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 práce odpovídá získaným výsledkům, nemám zásadních připomínek, i když formulace třetího odstavce mohla být</w:t>
            </w:r>
            <w:r w:rsidR="00032B4F">
              <w:rPr>
                <w:rFonts w:ascii="Times New Roman" w:hAnsi="Times New Roman" w:cs="Times New Roman"/>
                <w:sz w:val="24"/>
                <w:szCs w:val="24"/>
              </w:rPr>
              <w:t xml:space="preserve"> o něco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preciznější.</w:t>
            </w:r>
          </w:p>
          <w:p w14:paraId="0F4574A8" w14:textId="52B64738" w:rsidR="00C83D24" w:rsidRPr="003E46D8" w:rsidRDefault="00C83D24" w:rsidP="00B3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přes uvedené výtky považuji práci za velmi hodnotnou, protože je nesmírně důležitá pro potvrzení významu kontrol čistoty podzemních vod a také potvrzení faktu, jak dlouho může kontaminace vod chlorethyleny přetrvávat a jak </w:t>
            </w:r>
            <w:r w:rsidR="00925DE0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obtížné se s těmito látkami vypořádat. </w:t>
            </w:r>
          </w:p>
          <w:p w14:paraId="3085936F" w14:textId="215797C0" w:rsidR="00B35B1B" w:rsidRPr="00B35B1B" w:rsidRDefault="00B35B1B" w:rsidP="00B35B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348411ED" w:rsidR="00A3668A" w:rsidRDefault="00925DE0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E0">
              <w:rPr>
                <w:rFonts w:ascii="Times New Roman" w:hAnsi="Times New Roman" w:cs="Times New Roman"/>
                <w:sz w:val="24"/>
                <w:szCs w:val="24"/>
              </w:rPr>
              <w:t>1. Tabul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925DE0">
              <w:rPr>
                <w:rFonts w:ascii="Times New Roman" w:hAnsi="Times New Roman" w:cs="Times New Roman"/>
                <w:sz w:val="24"/>
                <w:szCs w:val="24"/>
              </w:rPr>
              <w:t xml:space="preserve"> 9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dotazy </w:t>
            </w:r>
            <w:r w:rsidRPr="00925DE0">
              <w:rPr>
                <w:rFonts w:ascii="Times New Roman" w:hAnsi="Times New Roman" w:cs="Times New Roman"/>
                <w:sz w:val="24"/>
                <w:szCs w:val="24"/>
              </w:rPr>
              <w:t xml:space="preserve">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mého </w:t>
            </w:r>
            <w:r w:rsidRPr="00925DE0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25DE0">
              <w:rPr>
                <w:rFonts w:ascii="Times New Roman" w:hAnsi="Times New Roman" w:cs="Times New Roman"/>
                <w:sz w:val="24"/>
                <w:szCs w:val="24"/>
              </w:rPr>
              <w:t xml:space="preserve"> výše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5DCEE" w14:textId="102F9221" w:rsidR="00925DE0" w:rsidRDefault="00925DE0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Konkretizujte údaje o nereprodukovatelnosti měření PCE v prvním pokusu.</w:t>
            </w:r>
          </w:p>
          <w:p w14:paraId="1C781771" w14:textId="4219D59B" w:rsidR="00925DE0" w:rsidRDefault="00925DE0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Jaké byly rozdíly v koncentracích chlorethylenů při měření s ECD a FID detektorem ?</w:t>
            </w:r>
          </w:p>
          <w:p w14:paraId="233DBF23" w14:textId="77777777" w:rsidR="00D465A9" w:rsidRDefault="00925DE0" w:rsidP="00C3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Máte nějaké informace o používání vod, které jste měřila v oblast</w:t>
            </w:r>
            <w:r w:rsidR="00C336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Brumov</w:t>
            </w:r>
            <w:r w:rsidR="00C336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6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Bylnice ?</w:t>
            </w:r>
          </w:p>
          <w:p w14:paraId="30859374" w14:textId="50673A8B" w:rsidR="00C336C9" w:rsidRDefault="00C336C9" w:rsidP="00C336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891D2FB" w:rsidR="00A3668A" w:rsidRPr="00925DE0" w:rsidRDefault="00A3668A" w:rsidP="006D48B2">
      <w:pPr>
        <w:rPr>
          <w:rFonts w:ascii="Times New Roman" w:hAnsi="Times New Roman" w:cs="Times New Roman"/>
          <w:sz w:val="24"/>
          <w:szCs w:val="24"/>
        </w:rPr>
      </w:pPr>
      <w:r w:rsidRPr="00C336C9">
        <w:rPr>
          <w:rFonts w:ascii="Times New Roman" w:hAnsi="Times New Roman" w:cs="Times New Roman"/>
          <w:b/>
          <w:sz w:val="24"/>
          <w:szCs w:val="24"/>
        </w:rPr>
        <w:t>V</w:t>
      </w:r>
      <w:r w:rsidR="00396C1D" w:rsidRPr="00C336C9">
        <w:rPr>
          <w:rFonts w:ascii="Times New Roman" w:hAnsi="Times New Roman" w:cs="Times New Roman"/>
          <w:b/>
          <w:sz w:val="24"/>
          <w:szCs w:val="24"/>
        </w:rPr>
        <w:t>e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DE0" w:rsidRPr="00C336C9">
        <w:rPr>
          <w:rFonts w:ascii="Times New Roman" w:hAnsi="Times New Roman" w:cs="Times New Roman"/>
          <w:b/>
          <w:sz w:val="24"/>
          <w:szCs w:val="24"/>
        </w:rPr>
        <w:t>Zlíně</w:t>
      </w:r>
      <w:r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FF83CA97C67B45B7967A67B9923BEB1B"/>
          </w:placeholder>
          <w:date w:fullDate="2019-05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25DE0" w:rsidRPr="00C336C9">
            <w:rPr>
              <w:rFonts w:ascii="Times New Roman" w:hAnsi="Times New Roman" w:cs="Times New Roman"/>
              <w:b/>
              <w:sz w:val="24"/>
              <w:szCs w:val="24"/>
            </w:rPr>
            <w:t>17. 05. 2019</w:t>
          </w:r>
        </w:sdtContent>
      </w:sdt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A" w14:textId="49B0913B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5797" w14:textId="77777777" w:rsidR="00407F21" w:rsidRDefault="00407F21" w:rsidP="006D48B2">
      <w:pPr>
        <w:spacing w:after="0" w:line="240" w:lineRule="auto"/>
      </w:pPr>
      <w:r>
        <w:separator/>
      </w:r>
    </w:p>
  </w:endnote>
  <w:endnote w:type="continuationSeparator" w:id="0">
    <w:p w14:paraId="5B8DF09C" w14:textId="77777777" w:rsidR="00407F21" w:rsidRDefault="00407F2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213C77E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155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155C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A19F" w14:textId="77777777" w:rsidR="00407F21" w:rsidRDefault="00407F21" w:rsidP="006D48B2">
      <w:pPr>
        <w:spacing w:after="0" w:line="240" w:lineRule="auto"/>
      </w:pPr>
      <w:r>
        <w:separator/>
      </w:r>
    </w:p>
  </w:footnote>
  <w:footnote w:type="continuationSeparator" w:id="0">
    <w:p w14:paraId="1045A21E" w14:textId="77777777" w:rsidR="00407F21" w:rsidRDefault="00407F2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4BAB"/>
    <w:multiLevelType w:val="hybridMultilevel"/>
    <w:tmpl w:val="B9C09F54"/>
    <w:lvl w:ilvl="0" w:tplc="7AF6B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32B4F"/>
    <w:rsid w:val="000615B0"/>
    <w:rsid w:val="00197BF8"/>
    <w:rsid w:val="001A217E"/>
    <w:rsid w:val="002004E0"/>
    <w:rsid w:val="002507C0"/>
    <w:rsid w:val="002E0174"/>
    <w:rsid w:val="00372AD0"/>
    <w:rsid w:val="00396C1D"/>
    <w:rsid w:val="003E46D8"/>
    <w:rsid w:val="00407F21"/>
    <w:rsid w:val="004161F3"/>
    <w:rsid w:val="00427FA2"/>
    <w:rsid w:val="00455546"/>
    <w:rsid w:val="005F2D24"/>
    <w:rsid w:val="005F60DF"/>
    <w:rsid w:val="006D48B2"/>
    <w:rsid w:val="00735679"/>
    <w:rsid w:val="007E7A9D"/>
    <w:rsid w:val="008527D7"/>
    <w:rsid w:val="00912611"/>
    <w:rsid w:val="009155CC"/>
    <w:rsid w:val="00925DE0"/>
    <w:rsid w:val="00946DEC"/>
    <w:rsid w:val="00984289"/>
    <w:rsid w:val="00984831"/>
    <w:rsid w:val="009D5458"/>
    <w:rsid w:val="009E628A"/>
    <w:rsid w:val="00A3668A"/>
    <w:rsid w:val="00B35B1B"/>
    <w:rsid w:val="00B4081D"/>
    <w:rsid w:val="00C336C9"/>
    <w:rsid w:val="00C57722"/>
    <w:rsid w:val="00C7678B"/>
    <w:rsid w:val="00C83D24"/>
    <w:rsid w:val="00D465A9"/>
    <w:rsid w:val="00D9546B"/>
    <w:rsid w:val="00F068E0"/>
    <w:rsid w:val="00F565B4"/>
    <w:rsid w:val="00FA6DBB"/>
    <w:rsid w:val="00FD5214"/>
    <w:rsid w:val="00FE4124"/>
    <w:rsid w:val="00FE4901"/>
    <w:rsid w:val="00FF0C2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BB0BC844-5F40-46DE-9271-23B879B1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B4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4804EA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4804EA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4804EA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4804EA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4804EA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4804EA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4804EA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4804EA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4804EA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4804EA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4804EA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4804EA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4804EA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4804EA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4804EA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4804EA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4804EA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4804EA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1079D7"/>
    <w:rsid w:val="004804EA"/>
    <w:rsid w:val="0053140B"/>
    <w:rsid w:val="007A4955"/>
    <w:rsid w:val="00810090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2D70-46FA-4261-B136-8B99882A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3</cp:revision>
  <cp:lastPrinted>2019-05-17T10:36:00Z</cp:lastPrinted>
  <dcterms:created xsi:type="dcterms:W3CDTF">2019-05-17T11:08:00Z</dcterms:created>
  <dcterms:modified xsi:type="dcterms:W3CDTF">2019-05-17T11:08:00Z</dcterms:modified>
</cp:coreProperties>
</file>