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DB96E68" w14:textId="77777777" w:rsidTr="00C50B27">
        <w:tc>
          <w:tcPr>
            <w:tcW w:w="9828" w:type="dxa"/>
            <w:gridSpan w:val="9"/>
          </w:tcPr>
          <w:p w14:paraId="544D8A24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5DD1CB1" w14:textId="77777777" w:rsidTr="00C50B27">
        <w:tc>
          <w:tcPr>
            <w:tcW w:w="2808" w:type="dxa"/>
          </w:tcPr>
          <w:p w14:paraId="0DCD51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8C698B5" w14:textId="77777777" w:rsidR="006847E2" w:rsidRPr="00C50B27" w:rsidRDefault="00D74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Bianc</w:t>
            </w:r>
            <w:r w:rsidR="00DA184A">
              <w:rPr>
                <w:sz w:val="22"/>
                <w:szCs w:val="22"/>
              </w:rPr>
              <w:t>a Sivíková</w:t>
            </w:r>
          </w:p>
        </w:tc>
      </w:tr>
      <w:tr w:rsidR="006847E2" w:rsidRPr="00C50B27" w14:paraId="7A5A8AFE" w14:textId="77777777" w:rsidTr="00C50B27">
        <w:tc>
          <w:tcPr>
            <w:tcW w:w="2808" w:type="dxa"/>
          </w:tcPr>
          <w:p w14:paraId="5EA269F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7C84DBA" w14:textId="77777777" w:rsidR="006847E2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Odraz sociální sítě v reálném životě u žen mladé dospělosti</w:t>
            </w:r>
          </w:p>
        </w:tc>
      </w:tr>
      <w:tr w:rsidR="006847E2" w:rsidRPr="00C50B27" w14:paraId="4712F512" w14:textId="77777777" w:rsidTr="00C50B27">
        <w:tc>
          <w:tcPr>
            <w:tcW w:w="2808" w:type="dxa"/>
          </w:tcPr>
          <w:p w14:paraId="7E933BD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16B93D3" w14:textId="77777777" w:rsidR="006847E2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920AD59" w14:textId="77777777" w:rsidTr="00C50B27">
        <w:tc>
          <w:tcPr>
            <w:tcW w:w="2808" w:type="dxa"/>
          </w:tcPr>
          <w:p w14:paraId="3D50914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6E20D2F" w14:textId="77777777" w:rsidR="006847E2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675AAF1" w14:textId="77777777" w:rsidTr="00C50B27">
        <w:tc>
          <w:tcPr>
            <w:tcW w:w="2808" w:type="dxa"/>
          </w:tcPr>
          <w:p w14:paraId="35A711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458113" w14:textId="77777777" w:rsidR="006847E2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FF57DC2" w14:textId="77777777" w:rsidTr="00C50B27">
        <w:tc>
          <w:tcPr>
            <w:tcW w:w="2808" w:type="dxa"/>
            <w:vAlign w:val="center"/>
          </w:tcPr>
          <w:p w14:paraId="5B2BAEC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5DBD55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D9533E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E3AE9F2" w14:textId="77777777" w:rsidTr="00C50B27">
        <w:tc>
          <w:tcPr>
            <w:tcW w:w="9828" w:type="dxa"/>
            <w:gridSpan w:val="9"/>
            <w:shd w:val="clear" w:color="auto" w:fill="A6A6A6"/>
          </w:tcPr>
          <w:p w14:paraId="37E66EF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C79259D" w14:textId="77777777" w:rsidTr="00C50B27">
        <w:tc>
          <w:tcPr>
            <w:tcW w:w="6791" w:type="dxa"/>
            <w:gridSpan w:val="3"/>
          </w:tcPr>
          <w:p w14:paraId="552DAC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450BD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7F95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8CA6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D724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AEEF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3670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5AFD989" w14:textId="77777777" w:rsidTr="00C50B27">
        <w:tc>
          <w:tcPr>
            <w:tcW w:w="6791" w:type="dxa"/>
            <w:gridSpan w:val="3"/>
          </w:tcPr>
          <w:p w14:paraId="7EA4E0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64A96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7F32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B8EC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60EC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508E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6A3C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09E464" w14:textId="77777777" w:rsidTr="00C50B27">
        <w:tc>
          <w:tcPr>
            <w:tcW w:w="6791" w:type="dxa"/>
            <w:gridSpan w:val="3"/>
          </w:tcPr>
          <w:p w14:paraId="7639589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109D5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5843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28B2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5353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BDE2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AADD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8985C6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8BC1D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7E2B3BF" w14:textId="77777777" w:rsidTr="00C50B27">
        <w:tc>
          <w:tcPr>
            <w:tcW w:w="6791" w:type="dxa"/>
            <w:gridSpan w:val="3"/>
          </w:tcPr>
          <w:p w14:paraId="181E9D3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982E6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835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AD49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6EF7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8E61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D39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26A718" w14:textId="77777777" w:rsidTr="00C50B27">
        <w:tc>
          <w:tcPr>
            <w:tcW w:w="6791" w:type="dxa"/>
            <w:gridSpan w:val="3"/>
          </w:tcPr>
          <w:p w14:paraId="4F16910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FC5E5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0F93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A5A4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9316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E2A5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DE513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502637" w14:textId="77777777" w:rsidTr="00C50B27">
        <w:tc>
          <w:tcPr>
            <w:tcW w:w="6791" w:type="dxa"/>
            <w:gridSpan w:val="3"/>
          </w:tcPr>
          <w:p w14:paraId="5DE5189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8EE112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15085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EEDA02" w14:textId="77777777" w:rsidR="005C219A" w:rsidRPr="00C50B27" w:rsidRDefault="00D74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2E731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02169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28910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944F42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6C4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2CE9BF9" w14:textId="77777777" w:rsidTr="00C50B27">
        <w:tc>
          <w:tcPr>
            <w:tcW w:w="6791" w:type="dxa"/>
            <w:gridSpan w:val="3"/>
          </w:tcPr>
          <w:p w14:paraId="0556351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73F4F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C994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16B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D055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56C45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BA9A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653F42" w14:textId="77777777" w:rsidTr="00C50B27">
        <w:tc>
          <w:tcPr>
            <w:tcW w:w="6791" w:type="dxa"/>
            <w:gridSpan w:val="3"/>
          </w:tcPr>
          <w:p w14:paraId="2B42877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25371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4312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3830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A5EA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2175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AAC7D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DDA1CEE" w14:textId="77777777" w:rsidTr="00C50B27">
        <w:tc>
          <w:tcPr>
            <w:tcW w:w="6791" w:type="dxa"/>
            <w:gridSpan w:val="3"/>
          </w:tcPr>
          <w:p w14:paraId="153894C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6AF78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AB85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3037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BC3D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FA03E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8CB3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09D487" w14:textId="77777777" w:rsidTr="00C50B27">
        <w:tc>
          <w:tcPr>
            <w:tcW w:w="6791" w:type="dxa"/>
            <w:gridSpan w:val="3"/>
          </w:tcPr>
          <w:p w14:paraId="7394BA7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BC33A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9713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D830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C67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C3A3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6F47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534DBC" w14:textId="77777777" w:rsidTr="00B411DB">
        <w:tc>
          <w:tcPr>
            <w:tcW w:w="9828" w:type="dxa"/>
            <w:gridSpan w:val="9"/>
            <w:shd w:val="clear" w:color="auto" w:fill="A6A6A6"/>
          </w:tcPr>
          <w:p w14:paraId="292AF05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E75105A" w14:textId="77777777" w:rsidTr="00C50B27">
        <w:tc>
          <w:tcPr>
            <w:tcW w:w="6791" w:type="dxa"/>
            <w:gridSpan w:val="3"/>
          </w:tcPr>
          <w:p w14:paraId="69DA29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75CA5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DF6A9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891F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D5C28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935A7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E02DA1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CF5E42" w14:textId="77777777" w:rsidTr="00C50B27">
        <w:tc>
          <w:tcPr>
            <w:tcW w:w="6791" w:type="dxa"/>
            <w:gridSpan w:val="3"/>
          </w:tcPr>
          <w:p w14:paraId="3C0113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053286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4279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3520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F5C73" w14:textId="1E1BC03F" w:rsidR="00B411DB" w:rsidRPr="00C50B27" w:rsidRDefault="00F7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EFA98B2" w14:textId="5A86CF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C0B4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BCCCA83" w14:textId="77777777" w:rsidTr="00C50B27">
        <w:tc>
          <w:tcPr>
            <w:tcW w:w="9828" w:type="dxa"/>
            <w:gridSpan w:val="9"/>
          </w:tcPr>
          <w:p w14:paraId="5B5FB22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141D058" w14:textId="77777777" w:rsidR="00B411DB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4E27B76" w14:textId="77777777" w:rsidR="00B411DB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patrné zaujetí tématem</w:t>
            </w:r>
            <w:r w:rsidR="00D74020">
              <w:rPr>
                <w:sz w:val="22"/>
                <w:szCs w:val="22"/>
              </w:rPr>
              <w:t>, které převažuje nad náročností a precizností provedení</w:t>
            </w:r>
            <w:r>
              <w:rPr>
                <w:sz w:val="22"/>
                <w:szCs w:val="22"/>
              </w:rPr>
              <w:t>.</w:t>
            </w:r>
          </w:p>
          <w:p w14:paraId="0FA7404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E58A926" w14:textId="77777777" w:rsidR="00B411DB" w:rsidRPr="00C50B27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A5DDEBC" w14:textId="77777777" w:rsidR="00B411DB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Jednotlivé kapitoly v teoretických východiscích působí dost izolovaně. Schází analytický rozměr teoretické části.</w:t>
            </w:r>
          </w:p>
          <w:p w14:paraId="0E36BA87" w14:textId="77777777" w:rsidR="00DA184A" w:rsidRDefault="00DA1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jasné vysvětlení toho, jak téma souvisí se sociální pedagogikou.</w:t>
            </w:r>
          </w:p>
          <w:p w14:paraId="649E738E" w14:textId="77777777" w:rsidR="00D74020" w:rsidRDefault="00D74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Výzkumný cíl je jednoduchý. </w:t>
            </w:r>
          </w:p>
          <w:p w14:paraId="2DC3F65D" w14:textId="77777777" w:rsidR="001F6522" w:rsidRPr="00C50B27" w:rsidRDefault="00D74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 je celkově veden dost nenáročně, což se odráží v kvalitě získaných informací.</w:t>
            </w:r>
          </w:p>
          <w:p w14:paraId="51CF17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0BA731F" w14:textId="77777777" w:rsidR="00B411DB" w:rsidRPr="00C50B27" w:rsidRDefault="001F65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5BDF337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CC56552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D8970CE" w14:textId="77777777" w:rsidTr="00C50B27">
        <w:tc>
          <w:tcPr>
            <w:tcW w:w="9828" w:type="dxa"/>
            <w:gridSpan w:val="9"/>
          </w:tcPr>
          <w:p w14:paraId="5A81E7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49F850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6BFDF5F" w14:textId="3A97A603" w:rsidR="00B411DB" w:rsidRPr="00C50B27" w:rsidRDefault="00351B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jak</w:t>
            </w:r>
            <w:r w:rsidR="00DA184A">
              <w:rPr>
                <w:sz w:val="22"/>
                <w:szCs w:val="22"/>
              </w:rPr>
              <w:t xml:space="preserve"> téma souvisí se sociální pedagogikou.</w:t>
            </w:r>
          </w:p>
          <w:p w14:paraId="79E91A5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EA3C1AF" w14:textId="77777777" w:rsidR="00B411DB" w:rsidRDefault="001F65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v dotazníku zvolila desetibodovou škálu?</w:t>
            </w:r>
          </w:p>
          <w:p w14:paraId="6B4A47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99FC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C2A545" w14:textId="77777777" w:rsidTr="00C50B27">
        <w:tc>
          <w:tcPr>
            <w:tcW w:w="6791" w:type="dxa"/>
            <w:gridSpan w:val="3"/>
          </w:tcPr>
          <w:p w14:paraId="1CB985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432F5A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206FA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B1FF9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7A7D832" w14:textId="4287BB35" w:rsidR="00B411DB" w:rsidRPr="00C50B27" w:rsidRDefault="00F7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D1DBC72" w14:textId="5F0595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14:paraId="28D349C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B6E5B8E" w14:textId="77777777" w:rsidTr="00C50B27">
        <w:tc>
          <w:tcPr>
            <w:tcW w:w="4068" w:type="dxa"/>
            <w:gridSpan w:val="2"/>
            <w:vAlign w:val="center"/>
          </w:tcPr>
          <w:p w14:paraId="624B2E9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4020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14:paraId="79465D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4020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73BB178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5C2A" w14:textId="77777777" w:rsidR="00DA184A" w:rsidRDefault="00DA184A">
      <w:r>
        <w:separator/>
      </w:r>
    </w:p>
  </w:endnote>
  <w:endnote w:type="continuationSeparator" w:id="0">
    <w:p w14:paraId="0154D70D" w14:textId="77777777" w:rsidR="00DA184A" w:rsidRDefault="00D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46DFB" w14:textId="77777777" w:rsidR="00DA184A" w:rsidRDefault="00DA184A">
      <w:r>
        <w:separator/>
      </w:r>
    </w:p>
  </w:footnote>
  <w:footnote w:type="continuationSeparator" w:id="0">
    <w:p w14:paraId="7B0F1C06" w14:textId="77777777" w:rsidR="00DA184A" w:rsidRDefault="00DA184A">
      <w:r>
        <w:continuationSeparator/>
      </w:r>
    </w:p>
  </w:footnote>
  <w:footnote w:id="1">
    <w:p w14:paraId="5C4C980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4A"/>
    <w:rsid w:val="001F6522"/>
    <w:rsid w:val="00351B63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74020"/>
    <w:rsid w:val="00DA184A"/>
    <w:rsid w:val="00DC1BF5"/>
    <w:rsid w:val="00E67C85"/>
    <w:rsid w:val="00E709EA"/>
    <w:rsid w:val="00F1326B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4789E"/>
  <w15:chartTrackingRefBased/>
  <w15:docId w15:val="{8D282F49-22E6-48F6-8684-65F2EB2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F5F34-BA36-4064-84C7-EF035D1D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0400A-F484-4F21-AAE9-217B48823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CFF47-FD33-40A1-9FBC-FF7D33C706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c67291b-3338-4090-b772-f9ab6bebea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38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2021-04-27T07:56:00Z</dcterms:created>
  <dcterms:modified xsi:type="dcterms:W3CDTF">2021-05-05T08:15:00Z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