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0CD9">
        <w:rPr>
          <w:b/>
          <w:i/>
          <w:sz w:val="22"/>
          <w:szCs w:val="22"/>
        </w:rPr>
        <w:t>Bc. David Jiroušek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0CD9">
        <w:rPr>
          <w:b/>
          <w:i/>
          <w:sz w:val="22"/>
          <w:szCs w:val="22"/>
        </w:rPr>
        <w:t>Ing. Zuzana Crhová,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0CD9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C0CD9">
        <w:rPr>
          <w:b/>
          <w:i/>
          <w:sz w:val="22"/>
          <w:szCs w:val="22"/>
        </w:rPr>
        <w:t>Převod účetní závěrky firmy MadeUp, s. r. o. na účetní závěrku podle IFRS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b/>
                <w:snapToGrid w:val="0"/>
                <w:color w:val="000000"/>
              </w:rPr>
            </w:r>
            <w:r w:rsidR="00836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b/>
                <w:snapToGrid w:val="0"/>
                <w:color w:val="000000"/>
              </w:rPr>
            </w:r>
            <w:r w:rsidR="00836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b/>
                <w:snapToGrid w:val="0"/>
                <w:color w:val="000000"/>
              </w:rPr>
            </w:r>
            <w:r w:rsidR="00836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b/>
                <w:snapToGrid w:val="0"/>
                <w:color w:val="000000"/>
              </w:rPr>
            </w:r>
            <w:r w:rsidR="00836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b/>
                <w:snapToGrid w:val="0"/>
                <w:color w:val="000000"/>
              </w:rPr>
            </w:r>
            <w:r w:rsidR="00836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b/>
                <w:snapToGrid w:val="0"/>
                <w:color w:val="000000"/>
              </w:rPr>
            </w:r>
            <w:r w:rsidR="0083674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36749">
              <w:rPr>
                <w:snapToGrid w:val="0"/>
                <w:color w:val="000000"/>
              </w:rPr>
            </w:r>
            <w:r w:rsidR="0083674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1E1A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291E1A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1E1A">
        <w:rPr>
          <w:i/>
          <w:noProof/>
        </w:rPr>
        <w:t>Diplomant se ve své práci zabývá přechodem účetní závěrky sestavené dle české účetní legislativy na účetní závěrku sestavenou v souladu s mezinárodními standardy účetního výkaznictví.</w:t>
      </w:r>
    </w:p>
    <w:p w:rsidR="00291E1A" w:rsidRDefault="00291E1A" w:rsidP="00750650">
      <w:pPr>
        <w:rPr>
          <w:i/>
        </w:rPr>
      </w:pPr>
      <w:r>
        <w:rPr>
          <w:i/>
        </w:rPr>
        <w:t xml:space="preserve">Cíle práce </w:t>
      </w:r>
      <w:r w:rsidR="00192E30">
        <w:rPr>
          <w:i/>
        </w:rPr>
        <w:t>i metody zpracování jsou vhodně zvolené a srozumitelně prezentované</w:t>
      </w:r>
      <w:r w:rsidR="00D579D1">
        <w:rPr>
          <w:i/>
        </w:rPr>
        <w:t>.</w:t>
      </w:r>
      <w:r>
        <w:rPr>
          <w:i/>
        </w:rPr>
        <w:t xml:space="preserve"> Teoretická část poskytuje dobrý teoretický rámec pro zpracování části praktické. Doporučila bych lepší práci se zdroji.</w:t>
      </w:r>
    </w:p>
    <w:p w:rsidR="00D579D1" w:rsidRDefault="00291E1A" w:rsidP="00750650">
      <w:pPr>
        <w:rPr>
          <w:i/>
        </w:rPr>
      </w:pPr>
      <w:r>
        <w:rPr>
          <w:i/>
        </w:rPr>
        <w:t>Analytická část obsahuje představení</w:t>
      </w:r>
      <w:r w:rsidR="00D579D1">
        <w:rPr>
          <w:i/>
        </w:rPr>
        <w:t xml:space="preserve"> a analýz</w:t>
      </w:r>
      <w:r w:rsidR="00480CB2">
        <w:rPr>
          <w:i/>
        </w:rPr>
        <w:t>u</w:t>
      </w:r>
      <w:r>
        <w:rPr>
          <w:i/>
        </w:rPr>
        <w:t xml:space="preserve"> závěrky dle ČÚL s vytyčením oblastí, na které je třeba se zaměřit při převodu na závěrku sestavenou dle IFRS. V části projektové je p</w:t>
      </w:r>
      <w:r w:rsidR="00D579D1">
        <w:rPr>
          <w:i/>
        </w:rPr>
        <w:t xml:space="preserve">rovedena úprava výkazů, převod výkazů a sestavení výkazů dle IFRS. Výkazy, kterým nebyl v rámci analytické </w:t>
      </w:r>
      <w:r w:rsidR="00480CB2">
        <w:rPr>
          <w:i/>
        </w:rPr>
        <w:t xml:space="preserve">části </w:t>
      </w:r>
      <w:r w:rsidR="00D579D1">
        <w:rPr>
          <w:i/>
        </w:rPr>
        <w:t xml:space="preserve">věnován prostor - výkaz o změnách vlastního kapitálu, výkaz o peněžních tocích, komentář - mohly být stručně okomentovány. Poslední část praktické části obsahuje využití finanční analýzy účetních výkazů se zaměřením na srovnání výsledků získaných při analýze výkazů dle </w:t>
      </w:r>
      <w:bookmarkStart w:id="8" w:name="_GoBack"/>
      <w:r w:rsidR="00D579D1">
        <w:rPr>
          <w:i/>
        </w:rPr>
        <w:t>ČÚL a dle IFRS</w:t>
      </w:r>
      <w:bookmarkEnd w:id="8"/>
      <w:r w:rsidR="00D579D1">
        <w:rPr>
          <w:i/>
        </w:rPr>
        <w:t>. Následně jsou představeny přínosy a rizika projektu.</w:t>
      </w:r>
    </w:p>
    <w:p w:rsidR="00192E30" w:rsidRDefault="00192E30" w:rsidP="00750650">
      <w:pPr>
        <w:rPr>
          <w:i/>
        </w:rPr>
      </w:pPr>
      <w:r>
        <w:rPr>
          <w:i/>
        </w:rPr>
        <w:t>Z formálního hlediska práce obsahuje překlepy a některé drobné chyby ve formátování textu.</w:t>
      </w:r>
    </w:p>
    <w:p w:rsidR="00D579D1" w:rsidRDefault="00D579D1" w:rsidP="00750650">
      <w:pPr>
        <w:rPr>
          <w:i/>
        </w:rPr>
      </w:pPr>
      <w:r>
        <w:rPr>
          <w:i/>
        </w:rPr>
        <w:t>Otázky k obhajobě:</w:t>
      </w:r>
    </w:p>
    <w:p w:rsidR="00D579D1" w:rsidRDefault="00D579D1" w:rsidP="00750650">
      <w:pPr>
        <w:rPr>
          <w:i/>
        </w:rPr>
      </w:pPr>
      <w:r>
        <w:rPr>
          <w:i/>
        </w:rPr>
        <w:t>1) Vidíte i jiné přínosy přechodu závěrky na IFRS než "vyšší přesnost informací získaných z účetních výkazů"?</w:t>
      </w:r>
    </w:p>
    <w:p w:rsidR="00845B98" w:rsidRPr="00AE58C9" w:rsidRDefault="00D579D1" w:rsidP="00750650">
      <w:pPr>
        <w:rPr>
          <w:i/>
        </w:rPr>
      </w:pPr>
      <w:r>
        <w:rPr>
          <w:i/>
        </w:rPr>
        <w:t xml:space="preserve">2) Můžete nastínit, které nákladové položky bude muset společnost pravděpodobně vynaložit při přechodu účetní závěrky na IFRS?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6749">
        <w:rPr>
          <w:i/>
        </w:rPr>
      </w:r>
      <w:r w:rsidR="0083674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91E1A">
        <w:rPr>
          <w:i/>
          <w:noProof/>
        </w:rPr>
        <w:t>13. 6. 2021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749" w:rsidRDefault="00836749">
      <w:r>
        <w:separator/>
      </w:r>
    </w:p>
  </w:endnote>
  <w:endnote w:type="continuationSeparator" w:id="0">
    <w:p w:rsidR="00836749" w:rsidRDefault="0083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749" w:rsidRDefault="00836749">
      <w:r>
        <w:separator/>
      </w:r>
    </w:p>
  </w:footnote>
  <w:footnote w:type="continuationSeparator" w:id="0">
    <w:p w:rsidR="00836749" w:rsidRDefault="0083674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2E30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1E1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77B3E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0CB2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6749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C3998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250B"/>
    <w:rsid w:val="00B23519"/>
    <w:rsid w:val="00B3178F"/>
    <w:rsid w:val="00B6346A"/>
    <w:rsid w:val="00BC0CD9"/>
    <w:rsid w:val="00BF6B5D"/>
    <w:rsid w:val="00C2327A"/>
    <w:rsid w:val="00C30044"/>
    <w:rsid w:val="00C447A8"/>
    <w:rsid w:val="00C70E25"/>
    <w:rsid w:val="00C72298"/>
    <w:rsid w:val="00C836E5"/>
    <w:rsid w:val="00C9306F"/>
    <w:rsid w:val="00C944DD"/>
    <w:rsid w:val="00CB4E27"/>
    <w:rsid w:val="00CD1219"/>
    <w:rsid w:val="00CE4F35"/>
    <w:rsid w:val="00D4690F"/>
    <w:rsid w:val="00D579D1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8E93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73AC0E-2D18-4DE7-BA3E-D5FD77D1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Zuzana Crhová</cp:lastModifiedBy>
  <cp:revision>9</cp:revision>
  <cp:lastPrinted>2014-07-24T08:52:00Z</cp:lastPrinted>
  <dcterms:created xsi:type="dcterms:W3CDTF">2018-04-24T10:13:00Z</dcterms:created>
  <dcterms:modified xsi:type="dcterms:W3CDTF">2021-06-14T07:59:00Z</dcterms:modified>
</cp:coreProperties>
</file>